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16C9" w14:textId="77777777" w:rsidR="00CF1015" w:rsidRPr="00CF1015" w:rsidRDefault="00CF1015" w:rsidP="00CF1015">
      <w:pPr>
        <w:pStyle w:val="Heading1"/>
      </w:pPr>
      <w:bookmarkStart w:id="0" w:name="_GoBack"/>
      <w:bookmarkEnd w:id="0"/>
      <w:r w:rsidRPr="00CF1015">
        <w:t>Wellbeing, Health and Safety Policy</w:t>
      </w:r>
    </w:p>
    <w:p w14:paraId="2370CEA2" w14:textId="77777777" w:rsidR="00E26532" w:rsidRDefault="00CF1015" w:rsidP="00E26532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E26532">
        <w:rPr>
          <w:sz w:val="24"/>
          <w:szCs w:val="24"/>
        </w:rPr>
        <w:t>n accordance with Vision Australia’s values, this policy</w:t>
      </w:r>
      <w:r w:rsidR="00E26532">
        <w:rPr>
          <w:color w:val="FF0000"/>
          <w:sz w:val="24"/>
          <w:szCs w:val="24"/>
        </w:rPr>
        <w:t xml:space="preserve"> </w:t>
      </w:r>
      <w:r w:rsidR="00E26532">
        <w:rPr>
          <w:sz w:val="24"/>
          <w:szCs w:val="24"/>
        </w:rPr>
        <w:t xml:space="preserve">confirms our commitment to establishing and maintaining healthy and safe workplaces, for </w:t>
      </w:r>
      <w:r>
        <w:rPr>
          <w:sz w:val="24"/>
          <w:szCs w:val="24"/>
        </w:rPr>
        <w:t xml:space="preserve">our workforce members (paid, unpaid and contract), </w:t>
      </w:r>
      <w:r w:rsidR="00E26532">
        <w:rPr>
          <w:sz w:val="24"/>
          <w:szCs w:val="24"/>
        </w:rPr>
        <w:t>clients, visitors to our sites/events or those who may be affected by our operations.  We are committed to meeting our moral and legislative responsibilities in relation to health and safety.</w:t>
      </w:r>
    </w:p>
    <w:p w14:paraId="6120B117" w14:textId="77777777" w:rsidR="00E26532" w:rsidRPr="00CF1015" w:rsidRDefault="00E26532" w:rsidP="00CF1015">
      <w:pPr>
        <w:spacing w:before="120" w:after="0" w:line="240" w:lineRule="auto"/>
        <w:rPr>
          <w:b/>
        </w:rPr>
      </w:pPr>
      <w:r w:rsidRPr="00CF1015">
        <w:rPr>
          <w:b/>
        </w:rPr>
        <w:t>This will be achieved by:</w:t>
      </w:r>
    </w:p>
    <w:p w14:paraId="607E632F" w14:textId="77777777" w:rsidR="00CF1015" w:rsidRDefault="00CF1015" w:rsidP="00CF1015">
      <w:pPr>
        <w:numPr>
          <w:ilvl w:val="0"/>
          <w:numId w:val="35"/>
        </w:numPr>
        <w:spacing w:before="120" w:after="0" w:line="240" w:lineRule="auto"/>
      </w:pPr>
      <w:r>
        <w:t>Taking all practicable steps to identify, assess, eliminate or control hazards and risks to ensure safety; and reviewing those controls for their effect.</w:t>
      </w:r>
    </w:p>
    <w:p w14:paraId="29DA9974" w14:textId="77777777" w:rsidR="00E26532" w:rsidRDefault="00CF1015" w:rsidP="00CF1015">
      <w:pPr>
        <w:numPr>
          <w:ilvl w:val="0"/>
          <w:numId w:val="35"/>
        </w:numPr>
        <w:spacing w:before="120" w:after="0" w:line="240" w:lineRule="auto"/>
      </w:pPr>
      <w:r>
        <w:t>E</w:t>
      </w:r>
      <w:r w:rsidR="00E26532">
        <w:t>nsuring that all reasonable consultation occurs including Workplace Health and Safety (WHS) representatives,  the general workforce and any other person to whom a duty of care is owed/shared</w:t>
      </w:r>
      <w:r>
        <w:t>.</w:t>
      </w:r>
    </w:p>
    <w:p w14:paraId="4B2825C3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>Providing safe systems of work and safe plant and equipment, including policies, procedures and standards</w:t>
      </w:r>
      <w:r w:rsidR="00CF1015">
        <w:t>.</w:t>
      </w:r>
    </w:p>
    <w:p w14:paraId="30A8A085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 xml:space="preserve">Providing </w:t>
      </w:r>
      <w:r w:rsidR="00CF1015">
        <w:t>suitable</w:t>
      </w:r>
      <w:r>
        <w:t xml:space="preserve"> amenities and facilities, </w:t>
      </w:r>
      <w:r w:rsidR="00CF1015">
        <w:t>and having a focus on wellbeing.</w:t>
      </w:r>
    </w:p>
    <w:p w14:paraId="0992AAB0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 xml:space="preserve">Providing </w:t>
      </w:r>
      <w:r w:rsidR="00CF1015">
        <w:t xml:space="preserve">adequate </w:t>
      </w:r>
      <w:r>
        <w:t xml:space="preserve">WHS information, instruction, training and supervision </w:t>
      </w:r>
      <w:r w:rsidR="00CF1015">
        <w:t>to our workforce members</w:t>
      </w:r>
      <w:r>
        <w:t>, clients and visitors (as appropriate)</w:t>
      </w:r>
      <w:r w:rsidR="00CF1015">
        <w:t xml:space="preserve"> to ensure their safety.</w:t>
      </w:r>
    </w:p>
    <w:p w14:paraId="1CBE2129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>Encouraging early reporting of incidents, injuries, diseases or near misses related to our operations, and conducting appropriate investigation into their causation so that controls and prevention strategies can be implemented</w:t>
      </w:r>
    </w:p>
    <w:p w14:paraId="528C10D1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 xml:space="preserve">Supporting those </w:t>
      </w:r>
      <w:r w:rsidR="00CF1015">
        <w:t>paid workforce</w:t>
      </w:r>
      <w:r>
        <w:t xml:space="preserve"> members who have a ‘work related’ injury to return, as far as is reasonably practicable to their pre-injury state – with a focus on early return to work</w:t>
      </w:r>
      <w:r w:rsidR="00CF1015">
        <w:t>.</w:t>
      </w:r>
    </w:p>
    <w:p w14:paraId="67F7342F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>Having appropriate issue resolution processes pertaining to work health and safety</w:t>
      </w:r>
      <w:r w:rsidR="00CF1015">
        <w:t>.</w:t>
      </w:r>
    </w:p>
    <w:p w14:paraId="518C53B5" w14:textId="77777777" w:rsidR="00E26532" w:rsidRDefault="00E26532" w:rsidP="00CF1015">
      <w:pPr>
        <w:numPr>
          <w:ilvl w:val="0"/>
          <w:numId w:val="35"/>
        </w:numPr>
        <w:spacing w:before="120" w:after="0" w:line="240" w:lineRule="auto"/>
      </w:pPr>
      <w:r>
        <w:t>Setting and achieving targets, and ensuring a continuous improvement focus</w:t>
      </w:r>
      <w:r w:rsidR="00A30407">
        <w:t xml:space="preserve"> via the WHS Steering Committee, Leadership and WHS Team collaboration</w:t>
      </w:r>
      <w:r w:rsidR="00CF1015">
        <w:t>.</w:t>
      </w:r>
    </w:p>
    <w:p w14:paraId="5C3F6EBE" w14:textId="77777777" w:rsidR="00E26532" w:rsidRDefault="00E26532" w:rsidP="00CF1015">
      <w:pPr>
        <w:spacing w:before="120" w:after="0" w:line="240" w:lineRule="auto"/>
      </w:pPr>
      <w:r>
        <w:t>Vision Australia recognises that the Board, Leadership team and Management have the overall responsibility to provide a healthy and safe workplace.</w:t>
      </w:r>
    </w:p>
    <w:p w14:paraId="24C282B0" w14:textId="77777777" w:rsidR="00E26532" w:rsidRDefault="00E26532" w:rsidP="00CF1015">
      <w:pPr>
        <w:spacing w:before="120" w:after="0" w:line="240" w:lineRule="auto"/>
      </w:pPr>
      <w:r w:rsidRPr="00636AC9">
        <w:rPr>
          <w:rStyle w:val="Heading2Char"/>
          <w:rFonts w:eastAsia="Calibri"/>
          <w:sz w:val="24"/>
          <w:szCs w:val="24"/>
        </w:rPr>
        <w:t>The Board, Leadership team and Managers are responsible for</w:t>
      </w:r>
      <w:r>
        <w:t xml:space="preserve"> ensuring that all reasonable action is taken to:</w:t>
      </w:r>
    </w:p>
    <w:p w14:paraId="52C55971" w14:textId="77777777" w:rsidR="00E26532" w:rsidRDefault="00E26532" w:rsidP="00636AC9">
      <w:pPr>
        <w:numPr>
          <w:ilvl w:val="0"/>
          <w:numId w:val="35"/>
        </w:numPr>
        <w:spacing w:before="120" w:after="0" w:line="240" w:lineRule="auto"/>
      </w:pPr>
      <w:r>
        <w:t>Provide and maintain our workplaces in a healthy, safe and secure condition</w:t>
      </w:r>
      <w:r w:rsidR="00636AC9">
        <w:t>.</w:t>
      </w:r>
    </w:p>
    <w:p w14:paraId="480BEA96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Implement and actively promote all WHS policies and procedures</w:t>
      </w:r>
      <w:r w:rsidR="00636AC9">
        <w:t>.</w:t>
      </w:r>
    </w:p>
    <w:p w14:paraId="02848C03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 xml:space="preserve">Integrate </w:t>
      </w:r>
      <w:r w:rsidR="00636AC9">
        <w:t xml:space="preserve">wellbeing, </w:t>
      </w:r>
      <w:r>
        <w:t>health and safety into all planning, business decisions and operations</w:t>
      </w:r>
      <w:r w:rsidR="00636AC9">
        <w:t>.</w:t>
      </w:r>
    </w:p>
    <w:p w14:paraId="5DB7ABBD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Provide the resources to meet the WHS commitment, including providing support to and consulting with elected WHS Representative(s) and all relevant duty holders</w:t>
      </w:r>
      <w:r w:rsidR="00636AC9">
        <w:t>.</w:t>
      </w:r>
    </w:p>
    <w:p w14:paraId="091388CA" w14:textId="77777777" w:rsidR="00636AC9" w:rsidRDefault="7CBDAED4" w:rsidP="00636AC9">
      <w:pPr>
        <w:numPr>
          <w:ilvl w:val="0"/>
          <w:numId w:val="35"/>
        </w:numPr>
        <w:spacing w:after="0" w:line="240" w:lineRule="auto"/>
      </w:pPr>
      <w:r>
        <w:t xml:space="preserve">Ensure timely reporting of hazards, incidents, injuries, diseases and near misses and being committed to Vision Australia’s </w:t>
      </w:r>
      <w:hyperlink r:id="rId12">
        <w:r w:rsidRPr="7CBDAED4">
          <w:rPr>
            <w:rStyle w:val="Hyperlink"/>
          </w:rPr>
          <w:t>Workplace Rehabilitation and Injury Management Policy</w:t>
        </w:r>
      </w:hyperlink>
      <w:r>
        <w:t xml:space="preserve"> </w:t>
      </w:r>
    </w:p>
    <w:p w14:paraId="57B49BF0" w14:textId="77777777" w:rsidR="00E26532" w:rsidRDefault="00E26532" w:rsidP="00636AC9">
      <w:pPr>
        <w:numPr>
          <w:ilvl w:val="0"/>
          <w:numId w:val="35"/>
        </w:numPr>
        <w:spacing w:after="0" w:line="240" w:lineRule="auto"/>
      </w:pPr>
      <w:r>
        <w:lastRenderedPageBreak/>
        <w:t>Ensure adequate induction, instruction, training and supervision is provided to enable individuals to do their work safely.</w:t>
      </w:r>
    </w:p>
    <w:p w14:paraId="672A6659" w14:textId="77777777" w:rsidR="00E26532" w:rsidRDefault="00E26532" w:rsidP="00E26532">
      <w:pPr>
        <w:spacing w:after="0" w:line="240" w:lineRule="auto"/>
        <w:rPr>
          <w:b/>
          <w:u w:val="single"/>
        </w:rPr>
      </w:pPr>
    </w:p>
    <w:p w14:paraId="105BCBB1" w14:textId="77777777" w:rsidR="00E26532" w:rsidRDefault="00E26532" w:rsidP="00E26532">
      <w:pPr>
        <w:spacing w:after="0" w:line="240" w:lineRule="auto"/>
      </w:pPr>
      <w:r w:rsidRPr="00636AC9">
        <w:rPr>
          <w:rStyle w:val="Heading2Char"/>
          <w:rFonts w:eastAsia="Calibri"/>
          <w:sz w:val="24"/>
          <w:szCs w:val="24"/>
        </w:rPr>
        <w:t xml:space="preserve">Our </w:t>
      </w:r>
      <w:r w:rsidR="00636AC9" w:rsidRPr="00636AC9">
        <w:rPr>
          <w:rStyle w:val="Heading2Char"/>
          <w:rFonts w:eastAsia="Calibri"/>
          <w:sz w:val="24"/>
          <w:szCs w:val="24"/>
        </w:rPr>
        <w:t>Workforce Members (paid, unpaid and contract)</w:t>
      </w:r>
      <w:r w:rsidRPr="00636AC9">
        <w:rPr>
          <w:rStyle w:val="Heading2Char"/>
          <w:rFonts w:eastAsia="Calibri"/>
          <w:sz w:val="24"/>
          <w:szCs w:val="24"/>
        </w:rPr>
        <w:t xml:space="preserve"> are responsible for</w:t>
      </w:r>
      <w:r>
        <w:t>:</w:t>
      </w:r>
    </w:p>
    <w:p w14:paraId="7A370031" w14:textId="77777777" w:rsidR="00E26532" w:rsidRDefault="00E26532" w:rsidP="00636AC9">
      <w:pPr>
        <w:numPr>
          <w:ilvl w:val="0"/>
          <w:numId w:val="35"/>
        </w:numPr>
        <w:spacing w:before="120" w:after="0" w:line="240" w:lineRule="auto"/>
      </w:pPr>
      <w:r>
        <w:t>Taking reasonable care for their own, and others’, health and safety at work</w:t>
      </w:r>
      <w:r w:rsidR="00636AC9">
        <w:t>.</w:t>
      </w:r>
    </w:p>
    <w:p w14:paraId="269B94EC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 xml:space="preserve">Complying with any reasonable instruction given by Vision Australia management </w:t>
      </w:r>
      <w:r w:rsidR="00636AC9">
        <w:t xml:space="preserve">in their efforts to </w:t>
      </w:r>
      <w:r>
        <w:t xml:space="preserve">comply with the </w:t>
      </w:r>
      <w:r w:rsidR="00636AC9">
        <w:t>Legislation.</w:t>
      </w:r>
    </w:p>
    <w:p w14:paraId="24013BDB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Adhering to all Vision Australia WHS policies and procedures</w:t>
      </w:r>
      <w:r w:rsidR="00636AC9">
        <w:t>.</w:t>
      </w:r>
    </w:p>
    <w:p w14:paraId="332AB425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Reporting hazards, injuries and near miss events</w:t>
      </w:r>
      <w:r w:rsidR="00636AC9">
        <w:t xml:space="preserve"> immediately (where possible) or</w:t>
      </w:r>
      <w:r>
        <w:t xml:space="preserve"> within 24-48 hours</w:t>
      </w:r>
      <w:r w:rsidR="00636AC9">
        <w:t>.</w:t>
      </w:r>
    </w:p>
    <w:p w14:paraId="6BE794C1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Participating in incident investigations and the consultation process – when required</w:t>
      </w:r>
      <w:r w:rsidR="00636AC9">
        <w:t>.</w:t>
      </w:r>
    </w:p>
    <w:p w14:paraId="09E83E14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Actively implementing any WHS training received</w:t>
      </w:r>
      <w:r w:rsidR="00636AC9">
        <w:t>.</w:t>
      </w:r>
    </w:p>
    <w:p w14:paraId="7E1C842B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Using Personal Protective Equipment where and when required</w:t>
      </w:r>
      <w:r w:rsidR="00636AC9">
        <w:t>.</w:t>
      </w:r>
    </w:p>
    <w:p w14:paraId="4335C96B" w14:textId="77777777" w:rsidR="00E26532" w:rsidRDefault="00E26532" w:rsidP="00636AC9">
      <w:pPr>
        <w:pStyle w:val="Header"/>
        <w:spacing w:before="120" w:after="0" w:line="240" w:lineRule="auto"/>
      </w:pPr>
      <w:r>
        <w:t xml:space="preserve">We will review our </w:t>
      </w:r>
      <w:r w:rsidR="00636AC9">
        <w:t xml:space="preserve">wellbeing, </w:t>
      </w:r>
      <w:r>
        <w:t>health and safety performance through various mechanisms including audit tools, hazard/incident analysis and reports as part of our safety management practices.  This policy will be reviewed annually or as required to ensure compliance and relevance.</w:t>
      </w:r>
    </w:p>
    <w:p w14:paraId="2D9DD049" w14:textId="77777777" w:rsidR="00E26532" w:rsidRDefault="00E26532" w:rsidP="00636AC9">
      <w:pPr>
        <w:spacing w:before="120" w:after="0" w:line="240" w:lineRule="auto"/>
      </w:pPr>
      <w:r w:rsidRPr="00185DF8">
        <w:rPr>
          <w:b/>
        </w:rPr>
        <w:t>Our clients and visitors</w:t>
      </w:r>
      <w:r>
        <w:t xml:space="preserve"> are responsible for:</w:t>
      </w:r>
    </w:p>
    <w:p w14:paraId="472C9F2C" w14:textId="77777777" w:rsidR="00E26532" w:rsidRDefault="00E26532" w:rsidP="00636AC9">
      <w:pPr>
        <w:numPr>
          <w:ilvl w:val="0"/>
          <w:numId w:val="35"/>
        </w:numPr>
        <w:spacing w:before="120" w:after="0" w:line="240" w:lineRule="auto"/>
      </w:pPr>
      <w:r>
        <w:t>Taking reasonable care for their own, and others’, health and safety whilst on our sites</w:t>
      </w:r>
      <w:r w:rsidR="00636AC9">
        <w:t>.</w:t>
      </w:r>
    </w:p>
    <w:p w14:paraId="7D39689D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 xml:space="preserve">Complying with any reasonable instruction given by Vision Australia </w:t>
      </w:r>
      <w:r w:rsidR="00636AC9">
        <w:t>workforce members</w:t>
      </w:r>
      <w:r>
        <w:t xml:space="preserve"> in our efforts to comply with the Act, and ensure safety</w:t>
      </w:r>
      <w:r w:rsidR="00636AC9">
        <w:t>.</w:t>
      </w:r>
    </w:p>
    <w:p w14:paraId="22980072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 xml:space="preserve">Reporting hazards, injuries and near miss events to Vision Australia </w:t>
      </w:r>
      <w:r w:rsidR="00636AC9">
        <w:t>workforce members</w:t>
      </w:r>
      <w:r>
        <w:t xml:space="preserve"> at the time of the occurrence</w:t>
      </w:r>
      <w:r w:rsidR="00636AC9">
        <w:t>.</w:t>
      </w:r>
    </w:p>
    <w:p w14:paraId="1F9FE1CB" w14:textId="77777777" w:rsidR="00E26532" w:rsidRDefault="00E26532" w:rsidP="00E26532">
      <w:pPr>
        <w:numPr>
          <w:ilvl w:val="0"/>
          <w:numId w:val="35"/>
        </w:numPr>
        <w:spacing w:after="0" w:line="240" w:lineRule="auto"/>
      </w:pPr>
      <w:r>
        <w:t>Participat</w:t>
      </w:r>
      <w:r w:rsidR="00636AC9">
        <w:t>ing</w:t>
      </w:r>
      <w:r>
        <w:t xml:space="preserve"> in incident investigations and any consultation process – if required.</w:t>
      </w:r>
    </w:p>
    <w:p w14:paraId="14AE8A99" w14:textId="77777777" w:rsidR="00E26532" w:rsidRDefault="00E26532" w:rsidP="00A06A4B">
      <w:pPr>
        <w:spacing w:before="240" w:after="0" w:line="240" w:lineRule="auto"/>
        <w:rPr>
          <w:rStyle w:val="Heading2Char"/>
          <w:rFonts w:eastAsia="Calibri"/>
        </w:rPr>
      </w:pPr>
      <w:r>
        <w:rPr>
          <w:rStyle w:val="Heading2Char"/>
          <w:rFonts w:eastAsia="Calibri"/>
        </w:rPr>
        <w:t xml:space="preserve">Authorised by Ron Hooton, CEO </w:t>
      </w:r>
    </w:p>
    <w:p w14:paraId="206C43ED" w14:textId="77777777" w:rsidR="00E26532" w:rsidRDefault="00E26532" w:rsidP="00A06A4B">
      <w:pPr>
        <w:spacing w:before="240" w:after="0" w:line="240" w:lineRule="auto"/>
        <w:rPr>
          <w:b/>
          <w:sz w:val="28"/>
        </w:rPr>
      </w:pPr>
      <w:r>
        <w:rPr>
          <w:b/>
          <w:sz w:val="28"/>
        </w:rPr>
        <w:t>Document Control</w:t>
      </w:r>
    </w:p>
    <w:p w14:paraId="6F7278D5" w14:textId="77777777" w:rsidR="00E26532" w:rsidRDefault="00E26532" w:rsidP="00A06A4B">
      <w:pPr>
        <w:spacing w:before="120" w:after="0" w:line="240" w:lineRule="auto"/>
      </w:pPr>
      <w:r>
        <w:t xml:space="preserve">Effective date: </w:t>
      </w:r>
      <w:r>
        <w:tab/>
      </w:r>
      <w:r w:rsidR="00636AC9">
        <w:t>May 2019</w:t>
      </w:r>
    </w:p>
    <w:p w14:paraId="43C812F9" w14:textId="77777777" w:rsidR="00E26532" w:rsidRDefault="00E26532" w:rsidP="00E26532">
      <w:pPr>
        <w:spacing w:after="0" w:line="240" w:lineRule="auto"/>
      </w:pPr>
      <w:r>
        <w:t xml:space="preserve">Prepared by: </w:t>
      </w:r>
      <w:r>
        <w:tab/>
        <w:t>Vision Australia People and Culture, WHS</w:t>
      </w:r>
    </w:p>
    <w:p w14:paraId="6F9A7752" w14:textId="77777777" w:rsidR="00E26532" w:rsidRDefault="00E26532" w:rsidP="00E26532">
      <w:pPr>
        <w:spacing w:after="0" w:line="240" w:lineRule="auto"/>
      </w:pPr>
      <w:r>
        <w:t>Next review:</w:t>
      </w:r>
      <w:r>
        <w:tab/>
      </w:r>
      <w:r>
        <w:tab/>
      </w:r>
      <w:r w:rsidR="00636AC9">
        <w:t>May 2022</w:t>
      </w:r>
    </w:p>
    <w:p w14:paraId="0A37501D" w14:textId="77777777" w:rsidR="00446B06" w:rsidRPr="00E26532" w:rsidRDefault="00446B06" w:rsidP="00E26532"/>
    <w:sectPr w:rsidR="00446B06" w:rsidRPr="00E26532" w:rsidSect="004F61B5">
      <w:headerReference w:type="default" r:id="rId13"/>
      <w:footerReference w:type="default" r:id="rId14"/>
      <w:pgSz w:w="11906" w:h="16838"/>
      <w:pgMar w:top="1440" w:right="1440" w:bottom="1440" w:left="1440" w:header="142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88BEE" w14:textId="77777777" w:rsidR="00CB7F39" w:rsidRDefault="00CB7F39" w:rsidP="00D37D87">
      <w:r>
        <w:separator/>
      </w:r>
    </w:p>
  </w:endnote>
  <w:endnote w:type="continuationSeparator" w:id="0">
    <w:p w14:paraId="21A8C367" w14:textId="77777777" w:rsidR="00CB7F39" w:rsidRDefault="00CB7F39" w:rsidP="00D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 Italic M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E252" w14:textId="7CA0754C" w:rsidR="00BB3331" w:rsidRDefault="00636AC9" w:rsidP="00BB3331">
    <w:pPr>
      <w:pStyle w:val="Footer"/>
      <w:tabs>
        <w:tab w:val="clear" w:pos="4513"/>
        <w:tab w:val="clear" w:pos="9026"/>
      </w:tabs>
    </w:pPr>
    <w:r>
      <w:t>WHS 1.0.0 (v3</w:t>
    </w:r>
    <w:r w:rsidR="00BB3331">
      <w:t>)</w:t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fldChar w:fldCharType="begin"/>
    </w:r>
    <w:r w:rsidR="00BB3331">
      <w:instrText xml:space="preserve"> PAGE   \* MERGEFORMAT </w:instrText>
    </w:r>
    <w:r w:rsidR="00BB3331">
      <w:fldChar w:fldCharType="separate"/>
    </w:r>
    <w:r w:rsidR="0042646D">
      <w:rPr>
        <w:noProof/>
      </w:rPr>
      <w:t>1</w:t>
    </w:r>
    <w:r w:rsidR="00BB3331">
      <w:rPr>
        <w:noProof/>
      </w:rPr>
      <w:fldChar w:fldCharType="end"/>
    </w:r>
  </w:p>
  <w:p w14:paraId="5DAB6C7B" w14:textId="77777777" w:rsidR="008D0140" w:rsidRPr="00BB3331" w:rsidRDefault="008D0140" w:rsidP="00BB3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800F" w14:textId="77777777" w:rsidR="00CB7F39" w:rsidRDefault="00CB7F39" w:rsidP="00D37D87">
      <w:r>
        <w:separator/>
      </w:r>
    </w:p>
  </w:footnote>
  <w:footnote w:type="continuationSeparator" w:id="0">
    <w:p w14:paraId="7D0BC914" w14:textId="77777777" w:rsidR="00CB7F39" w:rsidRDefault="00CB7F39" w:rsidP="00D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378F" w14:textId="77777777" w:rsidR="008D0140" w:rsidRPr="00765583" w:rsidRDefault="00B87F10" w:rsidP="00765583">
    <w:pPr>
      <w:pStyle w:val="Header"/>
      <w:jc w:val="right"/>
    </w:pPr>
    <w:r w:rsidRPr="00BA0A56">
      <w:rPr>
        <w:noProof/>
        <w:lang w:eastAsia="en-AU"/>
      </w:rPr>
      <w:drawing>
        <wp:inline distT="0" distB="0" distL="0" distR="0" wp14:anchorId="6E0F3AAC" wp14:editId="07777777">
          <wp:extent cx="2495550" cy="1076325"/>
          <wp:effectExtent l="0" t="0" r="0" b="0"/>
          <wp:docPr id="1" name="Picture 3" descr="Vision Australia Link Logo in Blue with tagline Blindness. Low Vision. Opport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ion Australia Link Logo in Blue with tagline Blindness. Low Vision. Opportuni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CA8A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25A4E"/>
    <w:multiLevelType w:val="hybridMultilevel"/>
    <w:tmpl w:val="65503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B8E"/>
    <w:multiLevelType w:val="hybridMultilevel"/>
    <w:tmpl w:val="59B4A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D30"/>
    <w:multiLevelType w:val="hybridMultilevel"/>
    <w:tmpl w:val="627ED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47B"/>
    <w:multiLevelType w:val="hybridMultilevel"/>
    <w:tmpl w:val="8DBAC498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0AA50E7D"/>
    <w:multiLevelType w:val="hybridMultilevel"/>
    <w:tmpl w:val="0D527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115D"/>
    <w:multiLevelType w:val="hybridMultilevel"/>
    <w:tmpl w:val="C1BA96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125BF"/>
    <w:multiLevelType w:val="hybridMultilevel"/>
    <w:tmpl w:val="31502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6A"/>
    <w:multiLevelType w:val="hybridMultilevel"/>
    <w:tmpl w:val="09C66864"/>
    <w:lvl w:ilvl="0" w:tplc="41D84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47A23"/>
    <w:multiLevelType w:val="hybridMultilevel"/>
    <w:tmpl w:val="B240BD0A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154B15A8"/>
    <w:multiLevelType w:val="hybridMultilevel"/>
    <w:tmpl w:val="24EAA02C"/>
    <w:lvl w:ilvl="0" w:tplc="0C09000F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94FEC"/>
    <w:multiLevelType w:val="hybridMultilevel"/>
    <w:tmpl w:val="D094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58C5"/>
    <w:multiLevelType w:val="hybridMultilevel"/>
    <w:tmpl w:val="665404F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57933"/>
    <w:multiLevelType w:val="hybridMultilevel"/>
    <w:tmpl w:val="D982D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096B"/>
    <w:multiLevelType w:val="hybridMultilevel"/>
    <w:tmpl w:val="20AA821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24701848"/>
    <w:multiLevelType w:val="hybridMultilevel"/>
    <w:tmpl w:val="5FB64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1A1B"/>
    <w:multiLevelType w:val="hybridMultilevel"/>
    <w:tmpl w:val="F2621C32"/>
    <w:lvl w:ilvl="0" w:tplc="F112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73A4"/>
    <w:multiLevelType w:val="hybridMultilevel"/>
    <w:tmpl w:val="6BE0D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36FBF"/>
    <w:multiLevelType w:val="hybridMultilevel"/>
    <w:tmpl w:val="86FC12A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8A16BF7"/>
    <w:multiLevelType w:val="hybridMultilevel"/>
    <w:tmpl w:val="7526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D26CD"/>
    <w:multiLevelType w:val="hybridMultilevel"/>
    <w:tmpl w:val="4828BE06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55D5C"/>
    <w:multiLevelType w:val="hybridMultilevel"/>
    <w:tmpl w:val="CE84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25A68"/>
    <w:multiLevelType w:val="hybridMultilevel"/>
    <w:tmpl w:val="22C2E2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2792B"/>
    <w:multiLevelType w:val="hybridMultilevel"/>
    <w:tmpl w:val="52EC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84041"/>
    <w:multiLevelType w:val="hybridMultilevel"/>
    <w:tmpl w:val="8362AD2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30550"/>
    <w:multiLevelType w:val="hybridMultilevel"/>
    <w:tmpl w:val="DCF09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66F3E"/>
    <w:multiLevelType w:val="hybridMultilevel"/>
    <w:tmpl w:val="E52A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05887"/>
    <w:multiLevelType w:val="hybridMultilevel"/>
    <w:tmpl w:val="0E8C8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5479D"/>
    <w:multiLevelType w:val="hybridMultilevel"/>
    <w:tmpl w:val="05B2B818"/>
    <w:lvl w:ilvl="0" w:tplc="E98E7A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403D"/>
    <w:multiLevelType w:val="hybridMultilevel"/>
    <w:tmpl w:val="6016A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F67"/>
    <w:multiLevelType w:val="hybridMultilevel"/>
    <w:tmpl w:val="5910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817D2"/>
    <w:multiLevelType w:val="hybridMultilevel"/>
    <w:tmpl w:val="DC32F87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A7B0F32"/>
    <w:multiLevelType w:val="hybridMultilevel"/>
    <w:tmpl w:val="617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533CA"/>
    <w:multiLevelType w:val="hybridMultilevel"/>
    <w:tmpl w:val="36361FC0"/>
    <w:lvl w:ilvl="0" w:tplc="FEC0A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  <w:lvlOverride w:ilvl="0">
      <w:lvl w:ilvl="0">
        <w:numFmt w:val="bullet"/>
        <w:lvlText w:val="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  <w:color w:val="44546A" w:themeColor="text2"/>
        </w:rPr>
      </w:lvl>
    </w:lvlOverride>
  </w:num>
  <w:num w:numId="5">
    <w:abstractNumId w:val="26"/>
  </w:num>
  <w:num w:numId="6">
    <w:abstractNumId w:val="22"/>
  </w:num>
  <w:num w:numId="7">
    <w:abstractNumId w:val="33"/>
  </w:num>
  <w:num w:numId="8">
    <w:abstractNumId w:val="8"/>
  </w:num>
  <w:num w:numId="9">
    <w:abstractNumId w:val="21"/>
  </w:num>
  <w:num w:numId="10">
    <w:abstractNumId w:val="13"/>
  </w:num>
  <w:num w:numId="11">
    <w:abstractNumId w:val="16"/>
  </w:num>
  <w:num w:numId="12">
    <w:abstractNumId w:val="14"/>
  </w:num>
  <w:num w:numId="13">
    <w:abstractNumId w:val="20"/>
  </w:num>
  <w:num w:numId="14">
    <w:abstractNumId w:val="30"/>
  </w:num>
  <w:num w:numId="15">
    <w:abstractNumId w:val="28"/>
  </w:num>
  <w:num w:numId="16">
    <w:abstractNumId w:val="29"/>
  </w:num>
  <w:num w:numId="17">
    <w:abstractNumId w:val="18"/>
  </w:num>
  <w:num w:numId="18">
    <w:abstractNumId w:val="31"/>
  </w:num>
  <w:num w:numId="19">
    <w:abstractNumId w:val="1"/>
  </w:num>
  <w:num w:numId="20">
    <w:abstractNumId w:val="11"/>
  </w:num>
  <w:num w:numId="21">
    <w:abstractNumId w:val="23"/>
  </w:num>
  <w:num w:numId="22">
    <w:abstractNumId w:val="19"/>
  </w:num>
  <w:num w:numId="23">
    <w:abstractNumId w:val="17"/>
  </w:num>
  <w:num w:numId="24">
    <w:abstractNumId w:val="5"/>
  </w:num>
  <w:num w:numId="25">
    <w:abstractNumId w:val="32"/>
  </w:num>
  <w:num w:numId="26">
    <w:abstractNumId w:val="6"/>
  </w:num>
  <w:num w:numId="27">
    <w:abstractNumId w:val="2"/>
  </w:num>
  <w:num w:numId="28">
    <w:abstractNumId w:val="3"/>
  </w:num>
  <w:num w:numId="29">
    <w:abstractNumId w:val="25"/>
  </w:num>
  <w:num w:numId="30">
    <w:abstractNumId w:val="15"/>
  </w:num>
  <w:num w:numId="31">
    <w:abstractNumId w:val="27"/>
  </w:num>
  <w:num w:numId="32">
    <w:abstractNumId w:val="10"/>
  </w:num>
  <w:num w:numId="33">
    <w:abstractNumId w:val="4"/>
  </w:num>
  <w:num w:numId="34">
    <w:abstractNumId w:val="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AAZ7aW5sbnzLXI7Z6HTDV4tLfAcyj+CE6Pz4nqPkXg7pAjUI6O6wTmGNPlC+FL0ZPD5CFbX2EED3FQXch0oANA==" w:salt="XkjzO2JCDki4WIEYeqiy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06"/>
    <w:rsid w:val="00013734"/>
    <w:rsid w:val="000179CE"/>
    <w:rsid w:val="000217CC"/>
    <w:rsid w:val="00037581"/>
    <w:rsid w:val="00045052"/>
    <w:rsid w:val="00062361"/>
    <w:rsid w:val="00064442"/>
    <w:rsid w:val="000A2C16"/>
    <w:rsid w:val="0010044D"/>
    <w:rsid w:val="00134117"/>
    <w:rsid w:val="00143716"/>
    <w:rsid w:val="001454E3"/>
    <w:rsid w:val="001A2058"/>
    <w:rsid w:val="001E0EFE"/>
    <w:rsid w:val="001F139B"/>
    <w:rsid w:val="00241550"/>
    <w:rsid w:val="00272596"/>
    <w:rsid w:val="003142D7"/>
    <w:rsid w:val="00321957"/>
    <w:rsid w:val="00324A98"/>
    <w:rsid w:val="00344656"/>
    <w:rsid w:val="0035188F"/>
    <w:rsid w:val="00387211"/>
    <w:rsid w:val="003924CD"/>
    <w:rsid w:val="003A3F5B"/>
    <w:rsid w:val="003D0431"/>
    <w:rsid w:val="0042646D"/>
    <w:rsid w:val="00446B06"/>
    <w:rsid w:val="0046200C"/>
    <w:rsid w:val="0047276E"/>
    <w:rsid w:val="00493715"/>
    <w:rsid w:val="004C78AC"/>
    <w:rsid w:val="004D400C"/>
    <w:rsid w:val="004E6887"/>
    <w:rsid w:val="004F61B5"/>
    <w:rsid w:val="00502282"/>
    <w:rsid w:val="00506A46"/>
    <w:rsid w:val="0057419A"/>
    <w:rsid w:val="005956CC"/>
    <w:rsid w:val="005A3899"/>
    <w:rsid w:val="005A6A63"/>
    <w:rsid w:val="005B6E88"/>
    <w:rsid w:val="005C2E1F"/>
    <w:rsid w:val="005F76C4"/>
    <w:rsid w:val="00636AC9"/>
    <w:rsid w:val="00660051"/>
    <w:rsid w:val="006F57FC"/>
    <w:rsid w:val="00703646"/>
    <w:rsid w:val="00710AE6"/>
    <w:rsid w:val="007123D5"/>
    <w:rsid w:val="0071566C"/>
    <w:rsid w:val="00765583"/>
    <w:rsid w:val="00781A67"/>
    <w:rsid w:val="00785F9B"/>
    <w:rsid w:val="007C58B3"/>
    <w:rsid w:val="007D0CCC"/>
    <w:rsid w:val="007D617C"/>
    <w:rsid w:val="00856D4A"/>
    <w:rsid w:val="008A63B6"/>
    <w:rsid w:val="008B3F26"/>
    <w:rsid w:val="008D0140"/>
    <w:rsid w:val="008D64C8"/>
    <w:rsid w:val="00944E9A"/>
    <w:rsid w:val="00956FAD"/>
    <w:rsid w:val="00994192"/>
    <w:rsid w:val="00A0088F"/>
    <w:rsid w:val="00A06A4B"/>
    <w:rsid w:val="00A11AE9"/>
    <w:rsid w:val="00A30407"/>
    <w:rsid w:val="00A424ED"/>
    <w:rsid w:val="00A55FB9"/>
    <w:rsid w:val="00A63C04"/>
    <w:rsid w:val="00AA283B"/>
    <w:rsid w:val="00AB3033"/>
    <w:rsid w:val="00AE26E1"/>
    <w:rsid w:val="00AE3C3D"/>
    <w:rsid w:val="00B408EF"/>
    <w:rsid w:val="00B53BBC"/>
    <w:rsid w:val="00B7682B"/>
    <w:rsid w:val="00B87F10"/>
    <w:rsid w:val="00B970E2"/>
    <w:rsid w:val="00BB3331"/>
    <w:rsid w:val="00BC29E5"/>
    <w:rsid w:val="00BD3200"/>
    <w:rsid w:val="00BD3FA4"/>
    <w:rsid w:val="00C86D8F"/>
    <w:rsid w:val="00C91D99"/>
    <w:rsid w:val="00CA2CB5"/>
    <w:rsid w:val="00CB7F39"/>
    <w:rsid w:val="00CF1015"/>
    <w:rsid w:val="00CF5BC0"/>
    <w:rsid w:val="00D37D87"/>
    <w:rsid w:val="00D658E5"/>
    <w:rsid w:val="00DD2384"/>
    <w:rsid w:val="00DF4417"/>
    <w:rsid w:val="00DF6575"/>
    <w:rsid w:val="00E00C58"/>
    <w:rsid w:val="00E26532"/>
    <w:rsid w:val="00E54878"/>
    <w:rsid w:val="00E708A0"/>
    <w:rsid w:val="00E9317B"/>
    <w:rsid w:val="00EA1F76"/>
    <w:rsid w:val="00EA4E81"/>
    <w:rsid w:val="00FC507B"/>
    <w:rsid w:val="00FD34BF"/>
    <w:rsid w:val="00FD56CC"/>
    <w:rsid w:val="00FE1758"/>
    <w:rsid w:val="7CBD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953C"/>
  <w15:chartTrackingRefBased/>
  <w15:docId w15:val="{A7F660A8-8DB8-4260-95C1-CF8E460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87"/>
    <w:pPr>
      <w:spacing w:after="120" w:line="276" w:lineRule="auto"/>
    </w:pPr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015"/>
    <w:pPr>
      <w:keepNext/>
      <w:keepLines/>
      <w:shd w:val="clear" w:color="auto" w:fill="FFFFFF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6575"/>
    <w:pPr>
      <w:keepNext/>
      <w:keepLines/>
      <w:spacing w:before="200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FA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6575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CF1015"/>
    <w:rPr>
      <w:rFonts w:ascii="Arial" w:hAnsi="Arial"/>
      <w:b/>
      <w:bCs/>
      <w:sz w:val="28"/>
      <w:szCs w:val="28"/>
      <w:shd w:val="clear" w:color="auto" w:fill="FFFFFF"/>
      <w:lang w:eastAsia="en-US"/>
    </w:rPr>
  </w:style>
  <w:style w:type="paragraph" w:styleId="NormalWeb">
    <w:name w:val="Normal (Web)"/>
    <w:basedOn w:val="Normal"/>
    <w:uiPriority w:val="99"/>
    <w:unhideWhenUsed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Default">
    <w:name w:val="Default"/>
    <w:basedOn w:val="Normal"/>
    <w:rsid w:val="00446B06"/>
    <w:pPr>
      <w:autoSpaceDE w:val="0"/>
      <w:autoSpaceDN w:val="0"/>
    </w:pPr>
    <w:rPr>
      <w:rFonts w:ascii="Times New Roman Bold Italic MS" w:hAnsi="Times New Roman Bold Italic MS"/>
      <w:color w:val="000000"/>
      <w:lang w:val="en-US"/>
    </w:rPr>
  </w:style>
  <w:style w:type="paragraph" w:customStyle="1" w:styleId="default0">
    <w:name w:val="default"/>
    <w:basedOn w:val="Normal"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B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04505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505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6A46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28"/>
      <w:sz w:val="20"/>
      <w:szCs w:val="20"/>
      <w:lang w:eastAsia="en-AU"/>
    </w:rPr>
  </w:style>
  <w:style w:type="character" w:customStyle="1" w:styleId="Heading3Char">
    <w:name w:val="Heading 3 Char"/>
    <w:link w:val="Heading3"/>
    <w:uiPriority w:val="9"/>
    <w:rsid w:val="00956FAD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nhideWhenUsed/>
    <w:rsid w:val="005956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56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6CC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931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931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17B"/>
    <w:pPr>
      <w:numPr>
        <w:ilvl w:val="1"/>
      </w:numPr>
      <w:spacing w:after="200"/>
    </w:pPr>
    <w:rPr>
      <w:rFonts w:ascii="Cambria" w:eastAsia="Times New Roman" w:hAnsi="Cambria" w:cs="Times New Roman"/>
      <w:i/>
      <w:iCs/>
      <w:color w:val="4F81BD"/>
      <w:spacing w:val="15"/>
      <w:lang w:val="en-US" w:eastAsia="ja-JP"/>
    </w:rPr>
  </w:style>
  <w:style w:type="character" w:customStyle="1" w:styleId="SubtitleChar">
    <w:name w:val="Subtitle Char"/>
    <w:link w:val="Subtitle"/>
    <w:uiPriority w:val="11"/>
    <w:rsid w:val="00E931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9317B"/>
    <w:pPr>
      <w:spacing w:after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9317B"/>
    <w:pPr>
      <w:tabs>
        <w:tab w:val="right" w:leader="dot" w:pos="9016"/>
      </w:tabs>
      <w:spacing w:after="100"/>
    </w:pPr>
    <w:rPr>
      <w:rFonts w:ascii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E9317B"/>
    <w:rPr>
      <w:color w:val="0000FF"/>
      <w:u w:val="single"/>
    </w:rPr>
  </w:style>
  <w:style w:type="paragraph" w:customStyle="1" w:styleId="FSSBodyText">
    <w:name w:val="FSS Body Text"/>
    <w:qFormat/>
    <w:rsid w:val="00E9317B"/>
    <w:pPr>
      <w:spacing w:after="113" w:line="260" w:lineRule="atLeast"/>
    </w:pPr>
    <w:rPr>
      <w:rFonts w:ascii="Trebuchet MS" w:hAnsi="Trebuchet MS"/>
      <w:color w:val="1F497D"/>
      <w:lang w:val="en-AU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9317B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paragraph" w:styleId="NoSpacing">
    <w:name w:val="No Spacing"/>
    <w:link w:val="NoSpacingChar"/>
    <w:uiPriority w:val="1"/>
    <w:qFormat/>
    <w:rsid w:val="00E9317B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E9317B"/>
    <w:rPr>
      <w:rFonts w:eastAsia="Times New Roman"/>
      <w:lang w:val="en-US" w:eastAsia="ja-JP"/>
    </w:rPr>
  </w:style>
  <w:style w:type="character" w:styleId="FollowedHyperlink">
    <w:name w:val="FollowedHyperlink"/>
    <w:uiPriority w:val="99"/>
    <w:semiHidden/>
    <w:unhideWhenUsed/>
    <w:rsid w:val="008D0140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321957"/>
    <w:pPr>
      <w:spacing w:after="0" w:line="240" w:lineRule="auto"/>
      <w:jc w:val="both"/>
    </w:pPr>
    <w:rPr>
      <w:rFonts w:eastAsia="Times New Roman" w:cs="Times New Roman"/>
      <w:sz w:val="22"/>
      <w:szCs w:val="20"/>
      <w:lang w:val="en-GB"/>
    </w:rPr>
  </w:style>
  <w:style w:type="character" w:customStyle="1" w:styleId="BodyTextChar">
    <w:name w:val="Body Text Char"/>
    <w:link w:val="BodyText"/>
    <w:semiHidden/>
    <w:rsid w:val="00321957"/>
    <w:rPr>
      <w:rFonts w:ascii="Arial" w:eastAsia="Times New Roman" w:hAnsi="Arial"/>
      <w:sz w:val="22"/>
      <w:lang w:val="en-GB"/>
    </w:rPr>
  </w:style>
  <w:style w:type="character" w:styleId="BookTitle">
    <w:name w:val="Book Title"/>
    <w:uiPriority w:val="33"/>
    <w:qFormat/>
    <w:rsid w:val="00CF101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sionaustralia.sharepoint.com/:w:/r/sites/AllVisionAustralia/Policies%20Procedures%20and%20Forms/Workplace%20Rehabilitation%20and%20Injury%20Management%20Policy.docx?d=w136cbee9faf145deb8483a98926958bc&amp;csf=1&amp;e=hi9ak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4BAE7B76A294095CD819ED127D85F" ma:contentTypeVersion="14" ma:contentTypeDescription="Create a new document." ma:contentTypeScope="" ma:versionID="e56682caaa1868b462ab6ccada5fa4a8">
  <xsd:schema xmlns:xsd="http://www.w3.org/2001/XMLSchema" xmlns:xs="http://www.w3.org/2001/XMLSchema" xmlns:p="http://schemas.microsoft.com/office/2006/metadata/properties" xmlns:ns2="9e3aa8a5-4ba0-446e-93e5-5381cc7176a9" xmlns:ns3="80e5e189-e730-4b79-a0bd-35bf51b54a80" targetNamespace="http://schemas.microsoft.com/office/2006/metadata/properties" ma:root="true" ma:fieldsID="4ffb96f892698fbcd00d54599e158e86" ns2:_="" ns3:_="">
    <xsd:import namespace="9e3aa8a5-4ba0-446e-93e5-5381cc7176a9"/>
    <xsd:import namespace="80e5e189-e730-4b79-a0bd-35bf51b54a80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ext_x0020_Review_x0020_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a8a5-4ba0-446e-93e5-5381cc7176a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ma:displayName="Document Type" ma:format="Dropdown" ma:internalName="Document_x0020_Type" ma:readOnly="false">
      <xsd:simpleType>
        <xsd:restriction base="dms:Choice">
          <xsd:enumeration value="Form/Checklist"/>
          <xsd:enumeration value="Policy"/>
          <xsd:enumeration value="Procedure"/>
          <xsd:enumeration value="Signage"/>
          <xsd:enumeration value="Work Instruction"/>
        </xsd:restriction>
      </xsd:simpleType>
    </xsd:element>
    <xsd:element name="Category" ma:index="5" ma:displayName="Category" ma:format="Dropdown" ma:internalName="Category">
      <xsd:simpleType>
        <xsd:restriction base="dms:Choice">
          <xsd:enumeration value="Chemicals"/>
          <xsd:enumeration value="Contractor Management"/>
          <xsd:enumeration value="COVID-19 and Personal Protective Equipment"/>
          <xsd:enumeration value="Document Management"/>
          <xsd:enumeration value="Driver Safety"/>
          <xsd:enumeration value="Emergency Management"/>
          <xsd:enumeration value="Environmental Hazards"/>
          <xsd:enumeration value="First Aid"/>
          <xsd:enumeration value="Food Safety"/>
          <xsd:enumeration value="Forms"/>
          <xsd:enumeration value="Home Care"/>
          <xsd:enumeration value="Incident Reporting"/>
          <xsd:enumeration value="Infection Control"/>
          <xsd:enumeration value="Manual Handling"/>
          <xsd:enumeration value="Office Safety"/>
          <xsd:enumeration value="Plant and Equipment"/>
          <xsd:enumeration value="Policies"/>
          <xsd:enumeration value="WHS Consultation"/>
          <xsd:enumeration value="WHS Representative"/>
          <xsd:enumeration value="WHS Risk Management"/>
          <xsd:enumeration value="Working Offsite"/>
          <xsd:enumeration value="Workplace Inspectio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ext_x0020_Review_x0020_date" ma:index="14" nillable="true" ma:displayName="Next Review date" ma:format="DateOnly" ma:internalName="Next_x0020_Review_x0020_dat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e189-e730-4b79-a0bd-35bf51b54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e3aa8a5-4ba0-446e-93e5-5381cc7176a9">Policies</Category>
    <Document_x0020_Type xmlns="9e3aa8a5-4ba0-446e-93e5-5381cc7176a9">Policy</Document_x0020_Type>
    <Next_x0020_Review_x0020_date xmlns="9e3aa8a5-4ba0-446e-93e5-5381cc7176a9">2022-04-30T14:00:00+00:00</Next_x0020_Review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7AC2-9C35-4FAE-9A62-D3674E28FB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6D0C32-723D-462C-904A-DF1599CB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a8a5-4ba0-446e-93e5-5381cc7176a9"/>
    <ds:schemaRef ds:uri="80e5e189-e730-4b79-a0bd-35bf51b54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0991-AD80-4B55-A50E-30F04E077CB5}">
  <ds:schemaRefs>
    <ds:schemaRef ds:uri="http://schemas.microsoft.com/office/2006/metadata/properties"/>
    <ds:schemaRef ds:uri="http://schemas.microsoft.com/office/infopath/2007/PartnerControls"/>
    <ds:schemaRef ds:uri="9e3aa8a5-4ba0-446e-93e5-5381cc7176a9"/>
  </ds:schemaRefs>
</ds:datastoreItem>
</file>

<file path=customXml/itemProps4.xml><?xml version="1.0" encoding="utf-8"?>
<ds:datastoreItem xmlns:ds="http://schemas.openxmlformats.org/officeDocument/2006/customXml" ds:itemID="{A9DCFD2D-53E1-49EB-988E-C918BD2730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89137-981A-4F37-B4F5-F964EAD8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Wellbeing Health and Safety Policy</vt:lpstr>
    </vt:vector>
  </TitlesOfParts>
  <Company>Vision Australia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Health and Safety Policy</dc:title>
  <dc:subject/>
  <dc:creator>Sally Montalto</dc:creator>
  <cp:keywords/>
  <cp:lastModifiedBy>Anne O'Brien</cp:lastModifiedBy>
  <cp:revision>2</cp:revision>
  <dcterms:created xsi:type="dcterms:W3CDTF">2020-10-30T10:30:00Z</dcterms:created>
  <dcterms:modified xsi:type="dcterms:W3CDTF">2020-10-30T10:30:00Z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0x010100B714BAE7B76A294095CD819ED127D85F</vt:lpwstr>
  </property>
  <property fmtid="{D5CDD505-2E9C-101B-9397-08002B2CF9AE}" pid="3" name="Document Type">
    <vt:lpwstr>Policy</vt:lpwstr>
  </property>
  <property fmtid="{D5CDD505-2E9C-101B-9397-08002B2CF9AE}" pid="4" name="VA Year">
    <vt:lpwstr>2015</vt:lpwstr>
  </property>
  <property fmtid="{D5CDD505-2E9C-101B-9397-08002B2CF9AE}" pid="5" name="Owning Department">
    <vt:lpwstr/>
  </property>
  <property fmtid="{D5CDD505-2E9C-101B-9397-08002B2CF9AE}" pid="6" name="display_urn:schemas-microsoft-com:office:office#Person_x0020_Responsible">
    <vt:lpwstr>Troy Pearl</vt:lpwstr>
  </property>
  <property fmtid="{D5CDD505-2E9C-101B-9397-08002B2CF9AE}" pid="7" name="Person Responsible">
    <vt:lpwstr>880</vt:lpwstr>
  </property>
  <property fmtid="{D5CDD505-2E9C-101B-9397-08002B2CF9AE}" pid="8" name="Last Review">
    <vt:lpwstr/>
  </property>
  <property fmtid="{D5CDD505-2E9C-101B-9397-08002B2CF9AE}" pid="9" name="Next Review Date">
    <vt:lpwstr/>
  </property>
  <property fmtid="{D5CDD505-2E9C-101B-9397-08002B2CF9AE}" pid="10" name="Category">
    <vt:lpwstr>Policies</vt:lpwstr>
  </property>
</Properties>
</file>