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7405" w14:textId="45D0FA6E" w:rsidR="00F27D37" w:rsidRDefault="2638BA23" w:rsidP="4E934659">
      <w:pPr>
        <w:pStyle w:val="Heading1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4E93465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Home safety and environment checklist </w:t>
      </w:r>
    </w:p>
    <w:p w14:paraId="06DF3DDC" w14:textId="377075A0" w:rsidR="0AF73874" w:rsidRDefault="0AF73874" w:rsidP="4E934659">
      <w:pPr>
        <w:spacing w:before="240" w:after="240"/>
        <w:rPr>
          <w:rFonts w:ascii="Arial" w:eastAsia="Arial" w:hAnsi="Arial" w:cs="Arial"/>
        </w:rPr>
      </w:pPr>
      <w:r w:rsidRPr="4E934659">
        <w:rPr>
          <w:rFonts w:ascii="Arial" w:eastAsia="Arial" w:hAnsi="Arial" w:cs="Arial"/>
          <w:color w:val="000000" w:themeColor="text1"/>
        </w:rPr>
        <w:t>Use this to assess and improve home safety for clients who are blind or have low vision.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510"/>
        <w:gridCol w:w="675"/>
        <w:gridCol w:w="675"/>
        <w:gridCol w:w="3090"/>
        <w:gridCol w:w="1395"/>
      </w:tblGrid>
      <w:tr w:rsidR="16EE2D49" w14:paraId="3F629E57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B1853D" w14:textId="63573D42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Checklist item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B526F1" w14:textId="3B00D9DB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CE7954" w14:textId="187AB954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7726C2" w14:textId="2742F090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Action required</w:t>
            </w: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2523F2" w14:textId="789CAB60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Date done</w:t>
            </w:r>
          </w:p>
        </w:tc>
      </w:tr>
      <w:tr w:rsidR="16EE2D49" w14:paraId="36867156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7895CE" w14:textId="0794D986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walkways clear of obstacles and clutter?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326324" w14:textId="6EC9D6D1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D4AF0E" w14:textId="37817D92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DD220D" w14:textId="52449691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4C77B6" w14:textId="68D67DF4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16EE2D49" w14:paraId="4A42DB87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7712BF" w14:textId="7C363548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chairs consistently pushed in and furniture layout predictable?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D2FF07" w14:textId="05AD5216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081117" w14:textId="10DF351F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5EF6B8" w14:textId="0246AB83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35510F" w14:textId="7ACC1145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16EE2D49" w14:paraId="4732AC78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8D7DE1" w14:textId="1F9F9A41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doors either fully open or closed (not left ajar)?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C7A61CA" w14:textId="6AB3BD95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455A0B" w14:textId="4115B102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428942" w14:textId="4CF8F2FE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E43CCB" w14:textId="59F8022A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16EE2D49" w14:paraId="1B1B5A2D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766552" w14:textId="5576940D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handrails available where needed and securely installed?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54C55A" w14:textId="671E520D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6CE051D" w14:textId="43DF2982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832907" w14:textId="2CE935AB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CB0873" w14:textId="7884E162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16EE2D49" w14:paraId="29A772EB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B10E4F" w14:textId="7E0923FA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Is flooring even and free of tripping hazards like rugs or cords?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77BAA0" w14:textId="2C3573A3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0A8BC6" w14:textId="00C0765E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808684" w14:textId="0699515C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907096" w14:textId="48DCFB4C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16EE2D49" w14:paraId="4955DAF8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E8A3F9" w14:textId="0D289321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lighting levels appropriate and consistent throughout the home?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0A9FD3B" w14:textId="6B3DDCF1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701236" w14:textId="3AA7F5E5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D4AA58" w14:textId="74F70F71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4CCE39" w14:textId="2B913C0C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16EE2D49" w14:paraId="6DAFBF1A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54B118" w14:textId="630282DD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Have tactile markers, contrast strips, or bump dots been used where helpful?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1E68B1" w14:textId="41E00B82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848F1C" w14:textId="26EDF033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BC8EEE" w14:textId="1EA1D4BB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11212E" w14:textId="2208DA4B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16EE2D49" w14:paraId="73796EAF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821409" w14:textId="3B4458F6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kitchen appliances accessible and safely used?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FBDAC4" w14:textId="2852C6B8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19E30B" w14:textId="2DCAC6CB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6E8820" w14:textId="55F0D5A0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023958D" w14:textId="063F94CE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16EE2D49" w14:paraId="7021DDDE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6B11B9" w14:textId="57C6E1AC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Have low-hanging hazards (e.g. tree branches) been addressed in outdoor areas?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979A54" w14:textId="5813628E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FB193C" w14:textId="49281F20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3B0999" w14:textId="0EB4B6E2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3294CF" w14:textId="4304B706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16EE2D49" w14:paraId="7510E3EC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27A1ABD" w14:textId="5BF1843E" w:rsidR="16EE2D49" w:rsidRDefault="67BF5970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Have recent environmental changes been explained to your client?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175E71" w14:textId="1BCAFB2D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798ED0" w14:textId="31CB8687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EAC849" w14:textId="43AFA96D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229C08A" w14:textId="5EA87063" w:rsidR="16EE2D49" w:rsidRDefault="16EE2D49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14DDDD0D" w14:textId="561B8011" w:rsidR="00F27D37" w:rsidRDefault="2638BA23" w:rsidP="4E934659">
      <w:pPr>
        <w:rPr>
          <w:rFonts w:ascii="Arial" w:eastAsia="Arial" w:hAnsi="Arial" w:cs="Arial"/>
        </w:rPr>
      </w:pPr>
      <w:r w:rsidRPr="4E934659">
        <w:rPr>
          <w:rFonts w:ascii="Arial" w:eastAsia="Arial" w:hAnsi="Arial" w:cs="Arial"/>
        </w:rPr>
        <w:t xml:space="preserve"> </w:t>
      </w:r>
    </w:p>
    <w:p w14:paraId="564B6782" w14:textId="4ADF70CA" w:rsidR="5E8DC619" w:rsidRDefault="5E8DC619" w:rsidP="4E934659">
      <w:pPr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>If printing, use the back of this page to keep your personal notes and reflections.</w:t>
      </w:r>
    </w:p>
    <w:p w14:paraId="6A3F194D" w14:textId="3F38831E" w:rsidR="4E934659" w:rsidRDefault="4E934659" w:rsidP="4E934659">
      <w:pPr>
        <w:rPr>
          <w:rFonts w:ascii="Arial" w:eastAsia="Arial" w:hAnsi="Arial" w:cs="Arial"/>
          <w:color w:val="000000" w:themeColor="text1"/>
        </w:rPr>
      </w:pPr>
    </w:p>
    <w:p w14:paraId="635CBA5A" w14:textId="190DF78D" w:rsidR="00F27D37" w:rsidRDefault="00EC353B" w:rsidP="4E934659">
      <w:pPr>
        <w:rPr>
          <w:rFonts w:ascii="Arial" w:eastAsia="Arial" w:hAnsi="Arial" w:cs="Arial"/>
        </w:rPr>
      </w:pPr>
      <w:r w:rsidRPr="4E934659">
        <w:rPr>
          <w:rFonts w:ascii="Arial" w:eastAsia="Arial" w:hAnsi="Arial" w:cs="Arial"/>
        </w:rPr>
        <w:br w:type="page"/>
      </w:r>
    </w:p>
    <w:p w14:paraId="2B2FC9A7" w14:textId="02C142D8" w:rsidR="00F27D37" w:rsidRDefault="6D93AD65" w:rsidP="4E934659">
      <w:pPr>
        <w:pStyle w:val="Heading1"/>
        <w:rPr>
          <w:rFonts w:ascii="Arial" w:eastAsia="Arial" w:hAnsi="Arial" w:cs="Arial"/>
          <w:color w:val="000000" w:themeColor="text1"/>
          <w:sz w:val="28"/>
          <w:szCs w:val="28"/>
        </w:rPr>
      </w:pPr>
      <w:r w:rsidRPr="4E93465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Vision and cognitive support planning checklist</w:t>
      </w:r>
    </w:p>
    <w:p w14:paraId="6A12DCC8" w14:textId="41BE0D8F" w:rsidR="00F27D37" w:rsidRDefault="6D93AD65" w:rsidP="4E934659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>For clients experiencing both cognitive disabilities and vision loss.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10"/>
        <w:gridCol w:w="675"/>
        <w:gridCol w:w="675"/>
        <w:gridCol w:w="3090"/>
        <w:gridCol w:w="1395"/>
      </w:tblGrid>
      <w:tr w:rsidR="71B96FD7" w14:paraId="3B75CE03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20452D" w14:textId="06C76939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Checklist item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7E4A0E9" w14:textId="7CFAFA1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F4997F" w14:textId="33D7944E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3BE9A1" w14:textId="27CB132E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Action required</w:t>
            </w: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19E720" w14:textId="53FB83E0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Date done</w:t>
            </w:r>
          </w:p>
        </w:tc>
      </w:tr>
      <w:tr w:rsidR="71B96FD7" w14:paraId="2760CF97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1BD820" w14:textId="3DDA223E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Have you identified whether the primary barrier is cognitive or visual?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3FBB94" w14:textId="7BB131E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A9E106" w14:textId="290805A0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2AC33BA" w14:textId="7FD6ACF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0B2B6D" w14:textId="5CC3D012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6C687CE1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FDA3B6" w14:textId="4693FDA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Has a relevant professional (e.g. psychologist or speech pathologist) been consulted?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04AFF6" w14:textId="4369F23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BACD40C" w14:textId="7AEB3BC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6CA3BF" w14:textId="07A6641D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831499" w14:textId="5E29B9F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5CBE652F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C2DFA40" w14:textId="6402BC6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Is there ongoing collaboration or referral to relevant professionals and support services?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B6E1B02" w14:textId="6F488785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3DC87B" w14:textId="52B4F38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957EE0" w14:textId="7D39DFB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9270D1" w14:textId="506012B2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143EA14A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476CB21" w14:textId="1F09332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tasks broken into manageable, consistent routines?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6E776C" w14:textId="23E3B06B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3B05CC" w14:textId="3A0C7D7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FAF16B" w14:textId="6B12EA66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C09053" w14:textId="7F66920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2BF4AFC7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F21BED" w14:textId="283FFC46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multisensory cues (e.g. touch, sound) used to support learning?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6E7E2C" w14:textId="465FF02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EC95B0" w14:textId="67FB34B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856496" w14:textId="2A39C2F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06EDF4" w14:textId="4EAF65D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65EB53B4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6B9ED5" w14:textId="1442587D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environments familiar and stable with their layout and design?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A8FAD0" w14:textId="66C57B5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D5450A" w14:textId="29B7E799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D640468" w14:textId="312382C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1CF0DE" w14:textId="2AACBB8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27AC0F53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641857" w14:textId="5F90FC6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strategies in place to prevent distress and confusion?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557362" w14:textId="305E980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B70749" w14:textId="3B4398C6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003F91" w14:textId="4B7AF25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69573FE" w14:textId="02124E39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5720FEF2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B4F89F3" w14:textId="0FD4AB5B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Is support in place for carers where tasks must be completed for the client?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6D1072" w14:textId="5C87B54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00C2D4" w14:textId="65DD730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286CDF" w14:textId="1CEC5598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A19973" w14:textId="159882DD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5D16915B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A68961" w14:textId="1E10520B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Have you provided education or resources to the client and carers about these strategies?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24FC16" w14:textId="349439A0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9092F1" w14:textId="691E0A7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CA16501" w14:textId="2732F8F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9D53A7" w14:textId="52D1F6B6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2A0E6541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8DFD4D" w14:textId="255A96BB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safety risks related to combined cognitive and vision impairments identified and managed?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D70188" w14:textId="0FFB5B60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E25531" w14:textId="3D0D89C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C04AE6" w14:textId="376F344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371C40" w14:textId="4BA9D65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279989F0" w14:textId="66282D58" w:rsidR="00F27D37" w:rsidRDefault="00F27D37" w:rsidP="4E934659">
      <w:pPr>
        <w:rPr>
          <w:rFonts w:ascii="Arial" w:eastAsia="Arial" w:hAnsi="Arial" w:cs="Arial"/>
          <w:color w:val="000000" w:themeColor="text1"/>
        </w:rPr>
      </w:pPr>
    </w:p>
    <w:p w14:paraId="02AFC36B" w14:textId="4ADF70CA" w:rsidR="0D03D135" w:rsidRDefault="0D03D135" w:rsidP="4E934659">
      <w:pPr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>If printing, use the back of this page to keep your personal notes and reflections.</w:t>
      </w:r>
    </w:p>
    <w:p w14:paraId="53D07833" w14:textId="1D55A240" w:rsidR="4E934659" w:rsidRDefault="4E934659" w:rsidP="4E934659">
      <w:pPr>
        <w:rPr>
          <w:rFonts w:ascii="Arial" w:eastAsia="Arial" w:hAnsi="Arial" w:cs="Arial"/>
          <w:color w:val="000000" w:themeColor="text1"/>
        </w:rPr>
      </w:pPr>
    </w:p>
    <w:p w14:paraId="744F4538" w14:textId="1A164F3C" w:rsidR="00F27D37" w:rsidRDefault="299EE159" w:rsidP="4E934659">
      <w:pPr>
        <w:pStyle w:val="Heading1"/>
        <w:rPr>
          <w:rFonts w:ascii="Arial" w:eastAsia="Arial" w:hAnsi="Arial" w:cs="Arial"/>
          <w:color w:val="000000" w:themeColor="text1"/>
          <w:sz w:val="28"/>
          <w:szCs w:val="28"/>
        </w:rPr>
      </w:pPr>
      <w:r w:rsidRPr="4E93465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Collaborative practice checklist</w:t>
      </w:r>
    </w:p>
    <w:p w14:paraId="51A9A633" w14:textId="2AD47F9F" w:rsidR="00F27D37" w:rsidRDefault="299EE159" w:rsidP="4E934659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>Helps to support coordinated work for a cross-functional team.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10"/>
        <w:gridCol w:w="675"/>
        <w:gridCol w:w="675"/>
        <w:gridCol w:w="3060"/>
        <w:gridCol w:w="1395"/>
      </w:tblGrid>
      <w:tr w:rsidR="71B96FD7" w14:paraId="07116C4F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4C8A12" w14:textId="67FC05C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Checklist item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CB103BD" w14:textId="369CFBB2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1CD2EE" w14:textId="02F5830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30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C6FEC9" w14:textId="0F31C7F8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Action required</w:t>
            </w: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BC0022" w14:textId="2B37735B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Date done</w:t>
            </w:r>
          </w:p>
        </w:tc>
      </w:tr>
      <w:tr w:rsidR="71B96FD7" w14:paraId="178CC396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2DB02D" w14:textId="54413F0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Have key team members been identified and contacted?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C09747" w14:textId="1A23E735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86E132" w14:textId="546DB0B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69B7048" w14:textId="4C44FD2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6E3330" w14:textId="4A26A222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2124B864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1E4DD6" w14:textId="1E04E112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Has an orthoptic or vision report been reviewed and interpreted?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78C31E8" w14:textId="0DC12829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E01114E" w14:textId="563B687E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FE7345" w14:textId="6B3E6588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B60262" w14:textId="371732A5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13AD884A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FB7288" w14:textId="4C67123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goals consistent across the multidisciplinary team?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829590" w14:textId="35C68F6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18297CA" w14:textId="74CA237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BB670B" w14:textId="5733309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F6B71A" w14:textId="348D8E1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2B8D7532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D53031" w14:textId="64E36565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Has a joint session or case conference been held or planned?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234984" w14:textId="2894818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2FADF5B" w14:textId="72AFE405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4E1340D" w14:textId="34BB10E9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1F8BC9" w14:textId="2685F8B5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55B243DB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B5C483" w14:textId="36612D6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responsibilities clearly divided (e.g. OT focuses on function, not eye health)?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C6CE5B" w14:textId="5E3CAB36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31369A9" w14:textId="3BEEEC30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086DA1" w14:textId="4BBCFA2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2FC655" w14:textId="721AAE8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3B81A78C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85F8CAB" w14:textId="2F781D05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shared documents and updates accessible to the team?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D8D1CD" w14:textId="7A65588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AB6DCA6" w14:textId="1F04C8D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D51A9A" w14:textId="4D130895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3F4AB83" w14:textId="79961896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37901AB3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C97B359" w14:textId="175AABF8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>Are the client, family or carer involved in team communications and planning?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D1761E" w14:textId="44C4F84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235C32" w14:textId="74E69BB6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E95B96" w14:textId="3DC838B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E66465" w14:textId="561D403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5799D0B7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6CBCCC" w14:textId="6AC5565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color w:val="000000" w:themeColor="text1"/>
              </w:rPr>
              <w:t xml:space="preserve">Is there a plan for regular communication or </w:t>
            </w:r>
            <w:proofErr w:type="gramStart"/>
            <w:r w:rsidRPr="4E934659">
              <w:rPr>
                <w:rFonts w:ascii="Arial" w:eastAsia="Arial" w:hAnsi="Arial" w:cs="Arial"/>
                <w:color w:val="000000" w:themeColor="text1"/>
              </w:rPr>
              <w:t>follow up</w:t>
            </w:r>
            <w:proofErr w:type="gramEnd"/>
            <w:r w:rsidRPr="4E934659">
              <w:rPr>
                <w:rFonts w:ascii="Arial" w:eastAsia="Arial" w:hAnsi="Arial" w:cs="Arial"/>
                <w:color w:val="000000" w:themeColor="text1"/>
              </w:rPr>
              <w:t xml:space="preserve"> among team members?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525673" w14:textId="2BC9E3FD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B35BC23" w14:textId="68AC5E72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6CDF49" w14:textId="21BD2E8B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033442" w14:textId="01029260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46CA4C02" w14:textId="76EF70E1" w:rsidR="00F27D37" w:rsidRDefault="00F27D37" w:rsidP="4E934659">
      <w:pPr>
        <w:rPr>
          <w:rFonts w:ascii="Arial" w:eastAsia="Arial" w:hAnsi="Arial" w:cs="Arial"/>
          <w:color w:val="000000" w:themeColor="text1"/>
        </w:rPr>
      </w:pPr>
    </w:p>
    <w:p w14:paraId="2DC2984D" w14:textId="33D6ED89" w:rsidR="00F27D37" w:rsidRDefault="0BE0E853" w:rsidP="4E934659">
      <w:pPr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 xml:space="preserve">If printing, use the back of this page to keep your personal notes and reflections. </w:t>
      </w:r>
    </w:p>
    <w:p w14:paraId="357315E8" w14:textId="39611132" w:rsidR="00F27D37" w:rsidRDefault="00EC353B" w:rsidP="4E934659">
      <w:pPr>
        <w:rPr>
          <w:rFonts w:ascii="Arial" w:eastAsia="Arial" w:hAnsi="Arial" w:cs="Arial"/>
        </w:rPr>
      </w:pPr>
      <w:r w:rsidRPr="4E934659">
        <w:rPr>
          <w:rFonts w:ascii="Arial" w:eastAsia="Arial" w:hAnsi="Arial" w:cs="Arial"/>
        </w:rPr>
        <w:br w:type="page"/>
      </w:r>
    </w:p>
    <w:p w14:paraId="75601765" w14:textId="7EB095A2" w:rsidR="00F27D37" w:rsidRDefault="6437132D" w:rsidP="4E934659">
      <w:pPr>
        <w:pStyle w:val="Heading1"/>
        <w:rPr>
          <w:rFonts w:ascii="Arial" w:eastAsia="Arial" w:hAnsi="Arial" w:cs="Arial"/>
          <w:color w:val="000000" w:themeColor="text1"/>
          <w:sz w:val="28"/>
          <w:szCs w:val="28"/>
        </w:rPr>
      </w:pPr>
      <w:r w:rsidRPr="4E93465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Goal setting and person-centered practice checklist</w:t>
      </w:r>
    </w:p>
    <w:p w14:paraId="46541EC8" w14:textId="6996C968" w:rsidR="00F27D37" w:rsidRDefault="6437132D" w:rsidP="4E934659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>Keep your client at the center of all planning.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10"/>
        <w:gridCol w:w="675"/>
        <w:gridCol w:w="675"/>
        <w:gridCol w:w="3090"/>
        <w:gridCol w:w="1395"/>
      </w:tblGrid>
      <w:tr w:rsidR="71B96FD7" w14:paraId="72FFBE1C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21CBE59" w14:textId="00BDE51A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  <w:b/>
                <w:bCs/>
              </w:rPr>
              <w:t>Checklist item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3E7F542" w14:textId="3B50B050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  <w:b/>
                <w:bCs/>
              </w:rPr>
              <w:t>Yes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AE600A" w14:textId="45267B29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  <w:b/>
                <w:bCs/>
              </w:rPr>
              <w:t>No</w:t>
            </w: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A7B4D7" w14:textId="74DF30D8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  <w:b/>
                <w:bCs/>
              </w:rPr>
              <w:t>Action required</w:t>
            </w: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912652F" w14:textId="3BE7EAC9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  <w:b/>
                <w:bCs/>
              </w:rPr>
              <w:t>Date done</w:t>
            </w:r>
          </w:p>
        </w:tc>
      </w:tr>
      <w:tr w:rsidR="71B96FD7" w14:paraId="643845FE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F20695" w14:textId="3DC622AB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you asked what matters most to the client?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3AB433" w14:textId="0C8B01A3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31AB153" w14:textId="06D7D8D2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457B543" w14:textId="25C2D106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4291B1" w14:textId="436406F3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</w:tr>
      <w:tr w:rsidR="71B96FD7" w14:paraId="2AE4F578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7C90DF" w14:textId="29251303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Are goals functional, realistic, and clearly defined?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394DD8" w14:textId="40527F50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C1052C4" w14:textId="511DC0D8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4ADF57" w14:textId="7C22CB3F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3FD2A1F" w14:textId="08F83A14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</w:tr>
      <w:tr w:rsidR="71B96FD7" w14:paraId="4BD3EB0A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C0C1E4" w14:textId="07E12C86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family or carers contributed to planning, if appropriate?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2EFF140" w14:textId="7061FB0E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BAE65F" w14:textId="79D6B096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31CBC3C" w14:textId="05E35F30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268F55" w14:textId="5EFFE44D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</w:tr>
      <w:tr w:rsidR="71B96FD7" w14:paraId="4F3E545C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C49FF35" w14:textId="0B1FFB38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cultural preferences or communication needs been considered?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B056880" w14:textId="22886720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ECF7AA" w14:textId="774FDC73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AE1C811" w14:textId="5FDF4AE8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05FB39" w14:textId="0F5F28F0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</w:tr>
      <w:tr w:rsidR="71B96FD7" w14:paraId="1C92FD31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9552A6" w14:textId="3DA6170A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Are goals broken down into achievable steps with your client’s input?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E2765B4" w14:textId="3166B431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01CB9E" w14:textId="50DA5FE1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EF4762" w14:textId="457DDEAF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E81257" w14:textId="41552B7C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</w:tr>
      <w:tr w:rsidR="71B96FD7" w14:paraId="3D10AADD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BACDF40" w14:textId="52694F07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 xml:space="preserve">Are </w:t>
            </w:r>
            <w:proofErr w:type="gramStart"/>
            <w:r w:rsidRPr="4E934659">
              <w:rPr>
                <w:rFonts w:ascii="Arial" w:eastAsia="Arial" w:hAnsi="Arial" w:cs="Arial"/>
              </w:rPr>
              <w:t>supports</w:t>
            </w:r>
            <w:proofErr w:type="gramEnd"/>
            <w:r w:rsidRPr="4E934659">
              <w:rPr>
                <w:rFonts w:ascii="Arial" w:eastAsia="Arial" w:hAnsi="Arial" w:cs="Arial"/>
              </w:rPr>
              <w:t xml:space="preserve"> or resources in place to help achieve the client’s goals?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B736F4" w14:textId="161B5479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1221694" w14:textId="6D35C376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4A9F24" w14:textId="70A11D47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C2F769" w14:textId="75D4D779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</w:tr>
      <w:tr w:rsidR="71B96FD7" w14:paraId="500130E3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CB7166" w14:textId="534B8C5C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Is the client’s progress regularly reviewed, and goals updated?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31B86A" w14:textId="2CC2F153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4A58A1" w14:textId="0B24E949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0DB57C" w14:textId="4FBCCB47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3DF7825" w14:textId="37AADAE3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</w:tr>
    </w:tbl>
    <w:p w14:paraId="0666AAEC" w14:textId="3C98A706" w:rsidR="00F27D37" w:rsidRDefault="00F27D37" w:rsidP="4E934659">
      <w:pPr>
        <w:rPr>
          <w:rFonts w:ascii="Arial" w:eastAsia="Arial" w:hAnsi="Arial" w:cs="Arial"/>
          <w:color w:val="000000" w:themeColor="text1"/>
        </w:rPr>
      </w:pPr>
    </w:p>
    <w:p w14:paraId="73BD9487" w14:textId="68E4069C" w:rsidR="5B337BC2" w:rsidRDefault="5B337BC2" w:rsidP="4E934659">
      <w:pPr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>If printing, use the back of this page to keep your personal notes and reflections.</w:t>
      </w:r>
    </w:p>
    <w:p w14:paraId="04631BFB" w14:textId="532B724D" w:rsidR="00F27D37" w:rsidRDefault="00EC353B" w:rsidP="4E934659">
      <w:pPr>
        <w:rPr>
          <w:rFonts w:ascii="Arial" w:eastAsia="Arial" w:hAnsi="Arial" w:cs="Arial"/>
        </w:rPr>
      </w:pPr>
      <w:r w:rsidRPr="4E934659">
        <w:rPr>
          <w:rFonts w:ascii="Arial" w:eastAsia="Arial" w:hAnsi="Arial" w:cs="Arial"/>
        </w:rPr>
        <w:br w:type="page"/>
      </w:r>
    </w:p>
    <w:p w14:paraId="79F25FB3" w14:textId="6F5C12AF" w:rsidR="00F27D37" w:rsidRDefault="6437132D" w:rsidP="4E934659">
      <w:pPr>
        <w:pStyle w:val="Heading1"/>
        <w:rPr>
          <w:rFonts w:ascii="Arial" w:eastAsia="Arial" w:hAnsi="Arial" w:cs="Arial"/>
          <w:color w:val="000000" w:themeColor="text1"/>
          <w:sz w:val="28"/>
          <w:szCs w:val="28"/>
        </w:rPr>
      </w:pPr>
      <w:r w:rsidRPr="4E93465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Low vision aids and equipment checklist</w:t>
      </w:r>
    </w:p>
    <w:p w14:paraId="1B9D6711" w14:textId="304B82C5" w:rsidR="00F27D37" w:rsidRDefault="6437132D" w:rsidP="4E934659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>Guides the trialing and selection of assistive tools and technology.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10"/>
        <w:gridCol w:w="675"/>
        <w:gridCol w:w="675"/>
        <w:gridCol w:w="3090"/>
        <w:gridCol w:w="1395"/>
      </w:tblGrid>
      <w:tr w:rsidR="71B96FD7" w14:paraId="5F7027DA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F5F34F" w14:textId="152045B2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  <w:b/>
                <w:bCs/>
              </w:rPr>
              <w:t>Checklist item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DA7472" w14:textId="0FEFD746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  <w:b/>
                <w:bCs/>
              </w:rPr>
              <w:t>Yes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372DE3B" w14:textId="6D7C683B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  <w:b/>
                <w:bCs/>
              </w:rPr>
              <w:t>No</w:t>
            </w: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B98E51D" w14:textId="75C87AB4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  <w:b/>
                <w:bCs/>
              </w:rPr>
              <w:t>Action required</w:t>
            </w: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6DA76B" w14:textId="77791276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  <w:b/>
                <w:bCs/>
              </w:rPr>
              <w:t>Date done</w:t>
            </w:r>
          </w:p>
        </w:tc>
      </w:tr>
      <w:tr w:rsidR="71B96FD7" w14:paraId="6E9E7D03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8FEA35" w14:textId="2ED3CBF5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tactile markers (e.g. bump dots) been trialed where appropriate?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8FAC3F" w14:textId="3F96A7EC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281579" w14:textId="0DA20B75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DBD282" w14:textId="4C1D6B86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5F437A" w14:textId="03E11C95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</w:tr>
      <w:tr w:rsidR="71B96FD7" w14:paraId="197D7551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8472A6" w14:textId="79FA3017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talking or high-contrast appliances been introduced?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E48BDD" w14:textId="376DF236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129C456" w14:textId="29576CA9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D6BF2B" w14:textId="0FAE9E79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4ABB853" w14:textId="72DBC598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</w:tr>
      <w:tr w:rsidR="71B96FD7" w14:paraId="3CEF2C96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D0FDAA" w14:textId="49CE7294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Are digital tools or smartphone accessibility options discussed?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6CC318" w14:textId="7FD7F172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FACAD8" w14:textId="21F88493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DA7450" w14:textId="0EDCDF1D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8CF6D1" w14:textId="33AC60BD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</w:tr>
      <w:tr w:rsidR="71B96FD7" w14:paraId="63DDA68C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D269B7" w14:textId="76976203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Does the client demonstrate comfort or interest in using aids?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5B35FC" w14:textId="5A1C7622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5E502E" w14:textId="15C04710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D92624" w14:textId="17AAE1BE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AA36B4" w14:textId="6CA3601F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</w:tr>
      <w:tr w:rsidR="71B96FD7" w14:paraId="4124253C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48616C" w14:textId="7921DD9D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written or verbal instructions been provided for follow-ups?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652BAF" w14:textId="247144AC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C05E55F" w14:textId="10F924B4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E00B07" w14:textId="027A5EDF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0943DA" w14:textId="238D4236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</w:tr>
      <w:tr w:rsidR="71B96FD7" w14:paraId="0C2DEC5E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A2428A" w14:textId="0E65C5FF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environmental factors (lighting, contrast) been considered to support aid use?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3DBF04" w14:textId="424089DD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7E2C6A" w14:textId="453EB724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FD2268" w14:textId="46E32625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A435F2" w14:textId="3A1729C3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</w:tr>
      <w:tr w:rsidR="71B96FD7" w14:paraId="278BD5D5" w14:textId="77777777" w:rsidTr="4E934659">
        <w:trPr>
          <w:trHeight w:val="300"/>
        </w:trPr>
        <w:tc>
          <w:tcPr>
            <w:tcW w:w="35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D3B499" w14:textId="5B072375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 xml:space="preserve">Is ongoing support or training for using </w:t>
            </w:r>
            <w:proofErr w:type="gramStart"/>
            <w:r w:rsidRPr="4E934659">
              <w:rPr>
                <w:rFonts w:ascii="Arial" w:eastAsia="Arial" w:hAnsi="Arial" w:cs="Arial"/>
              </w:rPr>
              <w:t>aids</w:t>
            </w:r>
            <w:proofErr w:type="gramEnd"/>
            <w:r w:rsidRPr="4E934659">
              <w:rPr>
                <w:rFonts w:ascii="Arial" w:eastAsia="Arial" w:hAnsi="Arial" w:cs="Arial"/>
              </w:rPr>
              <w:t xml:space="preserve"> arranged or planned?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3B8C3B" w14:textId="41C1117F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8DE09C" w14:textId="03209105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ABB29CE" w14:textId="1260D0A8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C6608B" w14:textId="48526FF7" w:rsidR="71B96FD7" w:rsidRDefault="71B96FD7" w:rsidP="4E934659">
            <w:pPr>
              <w:rPr>
                <w:rFonts w:ascii="Arial" w:eastAsia="Arial" w:hAnsi="Arial" w:cs="Arial"/>
              </w:rPr>
            </w:pPr>
          </w:p>
        </w:tc>
      </w:tr>
    </w:tbl>
    <w:p w14:paraId="2C078E63" w14:textId="53FF861E" w:rsidR="00F27D37" w:rsidRDefault="00F27D37" w:rsidP="4E934659">
      <w:pPr>
        <w:rPr>
          <w:rFonts w:ascii="Arial" w:eastAsia="Arial" w:hAnsi="Arial" w:cs="Arial"/>
        </w:rPr>
      </w:pPr>
    </w:p>
    <w:p w14:paraId="0BFC99D0" w14:textId="0681B0DE" w:rsidR="0086D736" w:rsidRDefault="0086D736" w:rsidP="4E934659">
      <w:pPr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>If printing, use the back of this page to keep your personal notes and reflections.</w:t>
      </w:r>
    </w:p>
    <w:p w14:paraId="344C4442" w14:textId="1AF09BB4" w:rsidR="71B96FD7" w:rsidRDefault="71B96FD7" w:rsidP="4E934659">
      <w:pPr>
        <w:rPr>
          <w:rFonts w:ascii="Arial" w:eastAsia="Arial" w:hAnsi="Arial" w:cs="Arial"/>
        </w:rPr>
      </w:pPr>
    </w:p>
    <w:p w14:paraId="69D06628" w14:textId="57D6E50B" w:rsidR="71B96FD7" w:rsidRDefault="71B96FD7" w:rsidP="4E934659">
      <w:pPr>
        <w:rPr>
          <w:rFonts w:ascii="Arial" w:eastAsia="Arial" w:hAnsi="Arial" w:cs="Arial"/>
        </w:rPr>
      </w:pPr>
      <w:r w:rsidRPr="4E934659">
        <w:rPr>
          <w:rFonts w:ascii="Arial" w:eastAsia="Arial" w:hAnsi="Arial" w:cs="Arial"/>
        </w:rPr>
        <w:br w:type="page"/>
      </w:r>
    </w:p>
    <w:p w14:paraId="7F3CCE78" w14:textId="6C0ECBCD" w:rsidR="384B4B87" w:rsidRDefault="384B4B87" w:rsidP="4E934659">
      <w:pPr>
        <w:pStyle w:val="Heading1"/>
        <w:rPr>
          <w:rFonts w:ascii="Arial" w:eastAsia="Arial" w:hAnsi="Arial" w:cs="Arial"/>
          <w:color w:val="000000" w:themeColor="text1"/>
          <w:sz w:val="28"/>
          <w:szCs w:val="28"/>
        </w:rPr>
      </w:pPr>
      <w:r w:rsidRPr="4E93465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Wellbeing and boundaries checklist</w:t>
      </w:r>
    </w:p>
    <w:p w14:paraId="5F8847FD" w14:textId="24A1E5BB" w:rsidR="384B4B87" w:rsidRDefault="384B4B87" w:rsidP="4E934659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>Supports your professional sustainability.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10"/>
        <w:gridCol w:w="675"/>
        <w:gridCol w:w="675"/>
        <w:gridCol w:w="3060"/>
        <w:gridCol w:w="1395"/>
      </w:tblGrid>
      <w:tr w:rsidR="71B96FD7" w14:paraId="45DDCC7E" w14:textId="77777777" w:rsidTr="4E934659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DB86AF6" w14:textId="4EE4E789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Checklist item</w:t>
            </w:r>
          </w:p>
        </w:tc>
        <w:tc>
          <w:tcPr>
            <w:tcW w:w="675" w:type="dxa"/>
            <w:tcBorders>
              <w:top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2EE3432" w14:textId="6AFFC2F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675" w:type="dxa"/>
            <w:tcBorders>
              <w:top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51CCA57" w14:textId="3FD8F3B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3060" w:type="dxa"/>
            <w:tcBorders>
              <w:top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3B7A13D" w14:textId="231E498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Action required</w:t>
            </w:r>
          </w:p>
        </w:tc>
        <w:tc>
          <w:tcPr>
            <w:tcW w:w="139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7A1556C" w14:textId="16341C18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Date done</w:t>
            </w:r>
          </w:p>
        </w:tc>
      </w:tr>
      <w:tr w:rsidR="71B96FD7" w14:paraId="451C3F49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00649C4" w14:textId="6014E9A1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you reflected on your emotional or mental load this week?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248A2BF" w14:textId="39FD9F35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9528124" w14:textId="6363699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3DC31B8" w14:textId="2CEAD94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8433B16" w14:textId="7F7F30D9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6D65FEDB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FDCA753" w14:textId="770A0C55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Are you accessing regular supervision or debriefing support?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526DBA7" w14:textId="52FFF688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3D6F1DB" w14:textId="46AD9D8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818FDA0" w14:textId="7C152458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64A790D" w14:textId="65D674D5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4728CCDF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ADE0D05" w14:textId="7B059D9C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Are your role boundaries clear to you and others?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0CAFF5A" w14:textId="183DD11B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1EEC871" w14:textId="296F396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731EB8F" w14:textId="52598305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4DE6590" w14:textId="6AF60BA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522D26F1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BC336BE" w14:textId="6F007FD7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 xml:space="preserve">Have you delegated or </w:t>
            </w:r>
            <w:proofErr w:type="gramStart"/>
            <w:r w:rsidRPr="4E934659">
              <w:rPr>
                <w:rFonts w:ascii="Arial" w:eastAsia="Arial" w:hAnsi="Arial" w:cs="Arial"/>
              </w:rPr>
              <w:t>referred</w:t>
            </w:r>
            <w:proofErr w:type="gramEnd"/>
            <w:r w:rsidRPr="4E934659">
              <w:rPr>
                <w:rFonts w:ascii="Arial" w:eastAsia="Arial" w:hAnsi="Arial" w:cs="Arial"/>
              </w:rPr>
              <w:t xml:space="preserve"> tasks outside your scope?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3322008" w14:textId="44DCF03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322D523" w14:textId="57C29D4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ED3D9DD" w14:textId="2C1BEA7E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B9BC051" w14:textId="550C03F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7154D2C8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676A0B1" w14:textId="08A7DD97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you practiced self-care this week (rest, movement, peer check-in)?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398BD84" w14:textId="501F338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6F9CBE6" w14:textId="33A07F5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7725C5E" w14:textId="564AFC7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F034E29" w14:textId="4B3066E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02468A43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7B19040" w14:textId="3571E8F6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you communicated your boundaries effectively to colleagues or clients?</w:t>
            </w:r>
          </w:p>
        </w:tc>
        <w:tc>
          <w:tcPr>
            <w:tcW w:w="675" w:type="dxa"/>
            <w:tcBorders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55A59FB" w14:textId="6286B00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tcBorders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1B135A9" w14:textId="0A87E9D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tcBorders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21BEE10" w14:textId="1E5B90FD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5A36491" w14:textId="2E4D6A3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7C1770A" w14:textId="38E4AD5E" w:rsidR="71B96FD7" w:rsidRDefault="71B96FD7" w:rsidP="4E934659">
      <w:pPr>
        <w:rPr>
          <w:rFonts w:ascii="Arial" w:eastAsia="Arial" w:hAnsi="Arial" w:cs="Arial"/>
          <w:color w:val="000000" w:themeColor="text1"/>
        </w:rPr>
      </w:pPr>
    </w:p>
    <w:p w14:paraId="7C733205" w14:textId="721CCE9B" w:rsidR="42BE6BFF" w:rsidRDefault="42BE6BFF" w:rsidP="4E934659">
      <w:pPr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>If printing, use the back of this page to keep your personal notes and reflections.</w:t>
      </w:r>
    </w:p>
    <w:p w14:paraId="007F7701" w14:textId="691C5369" w:rsidR="4DC3F6CF" w:rsidRDefault="4DC3F6CF" w:rsidP="4E934659">
      <w:pPr>
        <w:rPr>
          <w:rFonts w:ascii="Arial" w:eastAsia="Arial" w:hAnsi="Arial" w:cs="Arial"/>
        </w:rPr>
      </w:pPr>
    </w:p>
    <w:p w14:paraId="6DA2D45A" w14:textId="3847368F" w:rsidR="4DC3F6CF" w:rsidRDefault="4DC3F6CF" w:rsidP="4E934659">
      <w:pPr>
        <w:rPr>
          <w:rFonts w:ascii="Arial" w:eastAsia="Arial" w:hAnsi="Arial" w:cs="Arial"/>
        </w:rPr>
      </w:pPr>
      <w:r w:rsidRPr="4E934659">
        <w:rPr>
          <w:rFonts w:ascii="Arial" w:eastAsia="Arial" w:hAnsi="Arial" w:cs="Arial"/>
        </w:rPr>
        <w:br w:type="page"/>
      </w:r>
    </w:p>
    <w:p w14:paraId="08A51A9B" w14:textId="63DA7DF0" w:rsidR="4DC3F6CF" w:rsidRDefault="4DC3F6CF" w:rsidP="4E934659">
      <w:pPr>
        <w:pStyle w:val="Heading1"/>
        <w:rPr>
          <w:rFonts w:ascii="Arial" w:eastAsia="Arial" w:hAnsi="Arial" w:cs="Arial"/>
          <w:color w:val="000000" w:themeColor="text1"/>
          <w:sz w:val="28"/>
          <w:szCs w:val="28"/>
        </w:rPr>
      </w:pPr>
      <w:r w:rsidRPr="4E93465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Family and supporters network checklist</w:t>
      </w:r>
    </w:p>
    <w:p w14:paraId="64982F98" w14:textId="53FAD0C1" w:rsidR="4DC3F6CF" w:rsidRDefault="4DC3F6CF" w:rsidP="4E934659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>Supports respectful collaboration with the client’s support circle.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10"/>
        <w:gridCol w:w="675"/>
        <w:gridCol w:w="675"/>
        <w:gridCol w:w="3060"/>
        <w:gridCol w:w="1395"/>
      </w:tblGrid>
      <w:tr w:rsidR="71B96FD7" w14:paraId="6AF9628D" w14:textId="77777777" w:rsidTr="4E934659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9C9393B" w14:textId="72F2916E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Checklist item</w:t>
            </w:r>
          </w:p>
        </w:tc>
        <w:tc>
          <w:tcPr>
            <w:tcW w:w="675" w:type="dxa"/>
            <w:tcBorders>
              <w:top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9772B88" w14:textId="725E4AF8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675" w:type="dxa"/>
            <w:tcBorders>
              <w:top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7C0B77E" w14:textId="282C74C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3060" w:type="dxa"/>
            <w:tcBorders>
              <w:top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7F44858" w14:textId="0C97323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Action required</w:t>
            </w:r>
          </w:p>
        </w:tc>
        <w:tc>
          <w:tcPr>
            <w:tcW w:w="139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A582456" w14:textId="706CBA0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Date done</w:t>
            </w:r>
          </w:p>
        </w:tc>
      </w:tr>
      <w:tr w:rsidR="71B96FD7" w14:paraId="2EE8B83C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8CEFDAE" w14:textId="10EDF3FD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all relevant family or informal supports been identified?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67C68D2" w14:textId="33D76236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61AFB56" w14:textId="4246C7C9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4B20750" w14:textId="34CAD4E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5243BBF" w14:textId="2A62ED2D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60EA920F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DAFEE07" w14:textId="5828FEA9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you actively invited quieter voices into the conversation?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D9D7A17" w14:textId="1B6D32BD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C494F9A" w14:textId="429376B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FB4DA6C" w14:textId="409C0D3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45FF526" w14:textId="2FD5C89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30E2D3FE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71307C5" w14:textId="578C8BDB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Has the family's knowledge of the client’s history and strengths been acknowledged?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A61CA69" w14:textId="55A4500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F04EA2E" w14:textId="3FF48D6B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F51A8EB" w14:textId="2D5C028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88ACD42" w14:textId="7E28912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7BC4F357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60C8564" w14:textId="25F0EF2D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Are you aligning your work with the family’s routine and expectations?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0DC33B6" w14:textId="6C1FBE0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D1A81E8" w14:textId="783A7CF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70BDF70" w14:textId="29551E40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6218110" w14:textId="61A638E9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2596D6DE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FB136E6" w14:textId="20D9BA6F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written or visual guides been given to help continue new strategies at home?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E23C3B2" w14:textId="0252BEFB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219241D" w14:textId="528E9315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79266CF" w14:textId="4C46A7C6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D8D8A7B" w14:textId="0612F51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1E427380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399133A" w14:textId="54E02BD5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Has consent been discussed and documented for information sharing with family members and supporters?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207DB92" w14:textId="1EFC7F49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7F457D3" w14:textId="489A131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E875B19" w14:textId="35CAEA0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C5F0DAD" w14:textId="6CFB7B6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221B5034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F88DD63" w14:textId="09917B50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Are family and other informal supports aware of how to access additional services if needed?</w:t>
            </w:r>
          </w:p>
        </w:tc>
        <w:tc>
          <w:tcPr>
            <w:tcW w:w="675" w:type="dxa"/>
            <w:tcBorders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67F7D14" w14:textId="119DFFD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tcBorders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323E8EE" w14:textId="6A8247D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tcBorders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DF1AE70" w14:textId="6DEAB9C2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5DC8653" w14:textId="677B17B0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02BF31AF" w14:textId="7CB18E0D" w:rsidR="71B96FD7" w:rsidRDefault="71B96FD7" w:rsidP="4E934659">
      <w:pPr>
        <w:rPr>
          <w:rFonts w:ascii="Arial" w:eastAsia="Arial" w:hAnsi="Arial" w:cs="Arial"/>
          <w:color w:val="000000" w:themeColor="text1"/>
        </w:rPr>
      </w:pPr>
    </w:p>
    <w:p w14:paraId="3D8A22DB" w14:textId="1B02F217" w:rsidR="4BB5E059" w:rsidRDefault="4BB5E059" w:rsidP="4E934659">
      <w:pPr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>If printing, use the back of this page to keep your personal notes and reflections.</w:t>
      </w:r>
    </w:p>
    <w:p w14:paraId="31109E8A" w14:textId="10550402" w:rsidR="71B96FD7" w:rsidRDefault="71B96FD7" w:rsidP="4E934659">
      <w:pPr>
        <w:rPr>
          <w:rFonts w:ascii="Arial" w:eastAsia="Arial" w:hAnsi="Arial" w:cs="Arial"/>
        </w:rPr>
      </w:pPr>
      <w:r w:rsidRPr="4E934659">
        <w:rPr>
          <w:rFonts w:ascii="Arial" w:eastAsia="Arial" w:hAnsi="Arial" w:cs="Arial"/>
        </w:rPr>
        <w:br w:type="page"/>
      </w:r>
    </w:p>
    <w:p w14:paraId="7B4E6FB2" w14:textId="3B8907FF" w:rsidR="4DC3F6CF" w:rsidRDefault="4DC3F6CF" w:rsidP="4E934659">
      <w:pPr>
        <w:pStyle w:val="Heading1"/>
        <w:rPr>
          <w:rFonts w:ascii="Arial" w:eastAsia="Arial" w:hAnsi="Arial" w:cs="Arial"/>
          <w:color w:val="000000" w:themeColor="text1"/>
          <w:sz w:val="28"/>
          <w:szCs w:val="28"/>
        </w:rPr>
      </w:pPr>
      <w:r w:rsidRPr="4E93465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Referral and community support checklist</w:t>
      </w:r>
    </w:p>
    <w:p w14:paraId="60531E21" w14:textId="1F389B20" w:rsidR="4DC3F6CF" w:rsidRDefault="4DC3F6CF" w:rsidP="4E934659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 xml:space="preserve">Make sure your </w:t>
      </w:r>
      <w:proofErr w:type="gramStart"/>
      <w:r w:rsidRPr="4E934659">
        <w:rPr>
          <w:rFonts w:ascii="Arial" w:eastAsia="Arial" w:hAnsi="Arial" w:cs="Arial"/>
          <w:color w:val="000000" w:themeColor="text1"/>
        </w:rPr>
        <w:t>client</w:t>
      </w:r>
      <w:proofErr w:type="gramEnd"/>
      <w:r w:rsidRPr="4E934659">
        <w:rPr>
          <w:rFonts w:ascii="Arial" w:eastAsia="Arial" w:hAnsi="Arial" w:cs="Arial"/>
          <w:color w:val="000000" w:themeColor="text1"/>
        </w:rPr>
        <w:t xml:space="preserve"> and their supporters are connected to wrap-around supports.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10"/>
        <w:gridCol w:w="675"/>
        <w:gridCol w:w="675"/>
        <w:gridCol w:w="3060"/>
        <w:gridCol w:w="1395"/>
      </w:tblGrid>
      <w:tr w:rsidR="71B96FD7" w14:paraId="6B572E0A" w14:textId="77777777" w:rsidTr="4E934659">
        <w:trPr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A7514B5" w14:textId="2D25FBE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Checklist item</w:t>
            </w:r>
          </w:p>
        </w:tc>
        <w:tc>
          <w:tcPr>
            <w:tcW w:w="675" w:type="dxa"/>
            <w:tcBorders>
              <w:top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01E3434" w14:textId="49527D3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Yes</w:t>
            </w:r>
          </w:p>
        </w:tc>
        <w:tc>
          <w:tcPr>
            <w:tcW w:w="675" w:type="dxa"/>
            <w:tcBorders>
              <w:top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5FABFAA" w14:textId="7186DB6B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3060" w:type="dxa"/>
            <w:tcBorders>
              <w:top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F03C639" w14:textId="7844758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Action required</w:t>
            </w:r>
          </w:p>
        </w:tc>
        <w:tc>
          <w:tcPr>
            <w:tcW w:w="139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4CA4797" w14:textId="4DB110FB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  <w:r w:rsidRPr="4E934659">
              <w:rPr>
                <w:rFonts w:ascii="Arial" w:eastAsia="Arial" w:hAnsi="Arial" w:cs="Arial"/>
                <w:b/>
                <w:bCs/>
                <w:color w:val="000000" w:themeColor="text1"/>
              </w:rPr>
              <w:t>Date done</w:t>
            </w:r>
          </w:p>
        </w:tc>
      </w:tr>
      <w:tr w:rsidR="71B96FD7" w14:paraId="70A43F09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C442988" w14:textId="1B5718D0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Has your client been referred to Vision Australia?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EE4583E" w14:textId="031FBF20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938D235" w14:textId="5D4C852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B4FFA9F" w14:textId="037F94D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F2E2667" w14:textId="3A9190E0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71E494D4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0FF31D6" w14:textId="72E8145B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Has your client been referred to local blindness or disability support services?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389EA68" w14:textId="2C33F9D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D00F22F" w14:textId="5C5E49F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17B3F31" w14:textId="01151936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AFA9715" w14:textId="020720B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4FF1599D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4585263" w14:textId="4C02F3C4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Has your client or their family been connected with NDIS or My Aged Care supports?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84008D3" w14:textId="29905D12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9E26EBA" w14:textId="40DCE87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5BFC288" w14:textId="2DC9DFDE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B1501BB" w14:textId="0154022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638077BB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6C13EAD" w14:textId="0478892A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 xml:space="preserve">Has your client or their family been connected with relevant mental health organisations? 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96ED935" w14:textId="2DD9D7B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57F82AD" w14:textId="246D2D1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85EB77A" w14:textId="048B000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F788F45" w14:textId="3850E5B9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198D206C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45B0DE3" w14:textId="4F925A77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Does your client have support for transport or navigating the community?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108E35D" w14:textId="1F6A4055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5C868EF" w14:textId="3F77153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DD5BA20" w14:textId="0AB669C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C9BDDA1" w14:textId="58E10BD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5744075A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AE1328D" w14:textId="77BFE9B7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Has consent been obtained for sharing information with referred services?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9895B41" w14:textId="7C8AE0D6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5AC4995" w14:textId="3B9D5092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8DEEC1D" w14:textId="462C675B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FD7CA02" w14:textId="260EF031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6FA90542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1D2D9F7" w14:textId="2618AA20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you confirmed that the client understands the purpose of each referral?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0146575" w14:textId="326ED08F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DAD80BB" w14:textId="057A6836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5B20279" w14:textId="792E95D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22D13CC" w14:textId="765125E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3499AB19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AA8B51B" w14:textId="2A47982F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Has the client been given written or verbal information about each referral?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110B7E8" w14:textId="4F61F888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6E67E46" w14:textId="75EBC16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F36DBA2" w14:textId="4F836B37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EEB6AC4" w14:textId="02B05196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53565511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69E9DD1" w14:textId="012680EB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Has a key contact been identified for each service?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9FFE897" w14:textId="3F89DBF6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4C21FDB" w14:textId="3A93BA99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4434332" w14:textId="610D4965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55FD200" w14:textId="144DADB2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7093FA2E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07C5B0C" w14:textId="06BCEA27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the client’s communication preferences been shared with the services?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99D5305" w14:textId="0E7C0D8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BCA4BC5" w14:textId="3192DDBA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1CED34D" w14:textId="7549D29C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8416951" w14:textId="07E56F2E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75B4D0AC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C25733E" w14:textId="4EF77376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Are follow-up appointments scheduled or planned for each referral?</w:t>
            </w: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FD73C78" w14:textId="06ADCA2E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2D4462F" w14:textId="0EC799DB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8ECCBB3" w14:textId="45D13AE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4C2B388" w14:textId="0C02E51D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71B96FD7" w14:paraId="41294888" w14:textId="77777777" w:rsidTr="4E934659">
        <w:trPr>
          <w:trHeight w:val="300"/>
        </w:trPr>
        <w:tc>
          <w:tcPr>
            <w:tcW w:w="3510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F23CB1F" w14:textId="29D7E74A" w:rsidR="71B96FD7" w:rsidRDefault="71B96FD7" w:rsidP="4E934659">
            <w:pPr>
              <w:rPr>
                <w:rFonts w:ascii="Arial" w:eastAsia="Arial" w:hAnsi="Arial" w:cs="Arial"/>
              </w:rPr>
            </w:pPr>
            <w:r w:rsidRPr="4E934659">
              <w:rPr>
                <w:rFonts w:ascii="Arial" w:eastAsia="Arial" w:hAnsi="Arial" w:cs="Arial"/>
              </w:rPr>
              <w:t>Have any access barriers to services (transport, cost) been identified?</w:t>
            </w:r>
          </w:p>
        </w:tc>
        <w:tc>
          <w:tcPr>
            <w:tcW w:w="675" w:type="dxa"/>
            <w:tcBorders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0E50008" w14:textId="64D99260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75" w:type="dxa"/>
            <w:tcBorders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8A7A0C4" w14:textId="42C9982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060" w:type="dxa"/>
            <w:tcBorders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7F0D3E0" w14:textId="7B97F344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D8D74CE" w14:textId="5BE8DC03" w:rsidR="71B96FD7" w:rsidRDefault="71B96FD7" w:rsidP="4E93465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3E056C80" w14:textId="0D3F7C4F" w:rsidR="71B96FD7" w:rsidRDefault="71B96FD7" w:rsidP="4E934659">
      <w:pPr>
        <w:rPr>
          <w:rFonts w:ascii="Arial" w:eastAsia="Arial" w:hAnsi="Arial" w:cs="Arial"/>
          <w:color w:val="000000" w:themeColor="text1"/>
        </w:rPr>
      </w:pPr>
    </w:p>
    <w:p w14:paraId="6CDFA1C5" w14:textId="0801C070" w:rsidR="5EF7C1E4" w:rsidRDefault="5EF7C1E4" w:rsidP="4E934659">
      <w:pPr>
        <w:rPr>
          <w:rFonts w:ascii="Arial" w:eastAsia="Arial" w:hAnsi="Arial" w:cs="Arial"/>
          <w:color w:val="000000" w:themeColor="text1"/>
        </w:rPr>
      </w:pPr>
      <w:r w:rsidRPr="4E934659">
        <w:rPr>
          <w:rFonts w:ascii="Arial" w:eastAsia="Arial" w:hAnsi="Arial" w:cs="Arial"/>
          <w:color w:val="000000" w:themeColor="text1"/>
        </w:rPr>
        <w:t>If printing, use the back of this page to keep your personal notes and reflections.</w:t>
      </w:r>
    </w:p>
    <w:sectPr w:rsidR="5EF7C1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57C1" w14:textId="77777777" w:rsidR="00EC353B" w:rsidRDefault="00EC353B">
      <w:pPr>
        <w:spacing w:after="0" w:line="240" w:lineRule="auto"/>
      </w:pPr>
      <w:r>
        <w:separator/>
      </w:r>
    </w:p>
  </w:endnote>
  <w:endnote w:type="continuationSeparator" w:id="0">
    <w:p w14:paraId="148E582A" w14:textId="77777777" w:rsidR="00EC353B" w:rsidRDefault="00EC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CCA2" w14:textId="77777777" w:rsidR="00E44449" w:rsidRDefault="00E44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934659" w14:paraId="5B6ADFC6" w14:textId="77777777" w:rsidTr="4E934659">
      <w:trPr>
        <w:trHeight w:val="300"/>
      </w:trPr>
      <w:tc>
        <w:tcPr>
          <w:tcW w:w="3120" w:type="dxa"/>
        </w:tcPr>
        <w:p w14:paraId="7045CE3B" w14:textId="627D4523" w:rsidR="4E934659" w:rsidRDefault="4E934659" w:rsidP="4E934659">
          <w:pPr>
            <w:pStyle w:val="Header"/>
            <w:ind w:left="-115"/>
          </w:pPr>
        </w:p>
      </w:tc>
      <w:tc>
        <w:tcPr>
          <w:tcW w:w="3120" w:type="dxa"/>
        </w:tcPr>
        <w:p w14:paraId="19F1FFCF" w14:textId="42FAB33E" w:rsidR="4E934659" w:rsidRDefault="4E934659" w:rsidP="4E934659">
          <w:pPr>
            <w:pStyle w:val="Header"/>
            <w:jc w:val="center"/>
          </w:pPr>
        </w:p>
      </w:tc>
      <w:tc>
        <w:tcPr>
          <w:tcW w:w="3120" w:type="dxa"/>
        </w:tcPr>
        <w:p w14:paraId="6E5AAC37" w14:textId="62231A74" w:rsidR="4E934659" w:rsidRDefault="4E934659" w:rsidP="4E934659">
          <w:pPr>
            <w:pStyle w:val="Header"/>
            <w:ind w:right="-115"/>
            <w:jc w:val="right"/>
          </w:pPr>
        </w:p>
      </w:tc>
    </w:tr>
  </w:tbl>
  <w:p w14:paraId="6AF74FB2" w14:textId="74A5BD18" w:rsidR="4E934659" w:rsidRDefault="4E934659" w:rsidP="4E934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427D" w14:textId="77777777" w:rsidR="00E44449" w:rsidRDefault="00E44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ADC9" w14:textId="77777777" w:rsidR="00EC353B" w:rsidRDefault="00EC353B">
      <w:pPr>
        <w:spacing w:after="0" w:line="240" w:lineRule="auto"/>
      </w:pPr>
      <w:r>
        <w:separator/>
      </w:r>
    </w:p>
  </w:footnote>
  <w:footnote w:type="continuationSeparator" w:id="0">
    <w:p w14:paraId="00860A92" w14:textId="77777777" w:rsidR="00EC353B" w:rsidRDefault="00EC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6600" w14:textId="77777777" w:rsidR="00E44449" w:rsidRDefault="00E44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C191" w14:textId="1D0675C4" w:rsidR="00E21750" w:rsidRDefault="00E44449">
    <w:pPr>
      <w:pStyle w:val="Header"/>
    </w:pPr>
    <w:r>
      <w:rPr>
        <w:noProof/>
      </w:rPr>
      <w:drawing>
        <wp:inline distT="0" distB="0" distL="0" distR="0" wp14:anchorId="258E45C0" wp14:editId="7404120D">
          <wp:extent cx="1962150" cy="628650"/>
          <wp:effectExtent l="0" t="0" r="0" b="0"/>
          <wp:docPr id="1854997138" name="Picture 1" descr="Vision Australia logo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ion Australia logo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630EDE" w14:textId="7A083C7E" w:rsidR="4E934659" w:rsidRDefault="4E934659" w:rsidP="4E9346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AFED" w14:textId="77777777" w:rsidR="00E44449" w:rsidRDefault="00E44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DA7568"/>
    <w:rsid w:val="002F789A"/>
    <w:rsid w:val="0058301B"/>
    <w:rsid w:val="0077431C"/>
    <w:rsid w:val="00790E05"/>
    <w:rsid w:val="007A5820"/>
    <w:rsid w:val="007D65A2"/>
    <w:rsid w:val="0086D736"/>
    <w:rsid w:val="008F3061"/>
    <w:rsid w:val="00A57A01"/>
    <w:rsid w:val="00B2648B"/>
    <w:rsid w:val="00CC2042"/>
    <w:rsid w:val="00E21750"/>
    <w:rsid w:val="00E44449"/>
    <w:rsid w:val="00EC353B"/>
    <w:rsid w:val="00F27D37"/>
    <w:rsid w:val="045B5910"/>
    <w:rsid w:val="0AF73874"/>
    <w:rsid w:val="0BE0E853"/>
    <w:rsid w:val="0D03D135"/>
    <w:rsid w:val="0DE77429"/>
    <w:rsid w:val="0F7957D2"/>
    <w:rsid w:val="121833A0"/>
    <w:rsid w:val="13364773"/>
    <w:rsid w:val="16295C3E"/>
    <w:rsid w:val="16EE2D49"/>
    <w:rsid w:val="1DB1059D"/>
    <w:rsid w:val="2638BA23"/>
    <w:rsid w:val="299EE159"/>
    <w:rsid w:val="30BAC1A2"/>
    <w:rsid w:val="323DAE4B"/>
    <w:rsid w:val="37E31007"/>
    <w:rsid w:val="384B4B87"/>
    <w:rsid w:val="3AE8FA63"/>
    <w:rsid w:val="3C688467"/>
    <w:rsid w:val="3E602AC6"/>
    <w:rsid w:val="42BE6BFF"/>
    <w:rsid w:val="4888EA82"/>
    <w:rsid w:val="498BC393"/>
    <w:rsid w:val="4BB5E059"/>
    <w:rsid w:val="4DC3F6CF"/>
    <w:rsid w:val="4E934659"/>
    <w:rsid w:val="5206D08E"/>
    <w:rsid w:val="5894B44E"/>
    <w:rsid w:val="58D33C5F"/>
    <w:rsid w:val="5A28EAC0"/>
    <w:rsid w:val="5B337BC2"/>
    <w:rsid w:val="5B542DC0"/>
    <w:rsid w:val="5BDA7568"/>
    <w:rsid w:val="5DB2CF5A"/>
    <w:rsid w:val="5E8DC619"/>
    <w:rsid w:val="5EF7C1E4"/>
    <w:rsid w:val="6437132D"/>
    <w:rsid w:val="67BF5970"/>
    <w:rsid w:val="67C175E5"/>
    <w:rsid w:val="69868674"/>
    <w:rsid w:val="6AEFCE3D"/>
    <w:rsid w:val="6D93AD65"/>
    <w:rsid w:val="6E0D7D5F"/>
    <w:rsid w:val="6F64F1D2"/>
    <w:rsid w:val="70E637FB"/>
    <w:rsid w:val="71B96FD7"/>
    <w:rsid w:val="78AB9E31"/>
    <w:rsid w:val="7DD0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7568"/>
  <w15:chartTrackingRefBased/>
  <w15:docId w15:val="{C50511A6-E9F7-475D-9719-9779E7B3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1B96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71B96FD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1B96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c2ad0-7404-40c1-80a7-151f3b004475" xsi:nil="true"/>
    <lcf76f155ced4ddcb4097134ff3c332f xmlns="b1806c8e-1ab9-4ab4-abd9-63d74af78f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92E625E11854D88DD029F9B68CCB3" ma:contentTypeVersion="16" ma:contentTypeDescription="Create a new document." ma:contentTypeScope="" ma:versionID="9c477ec1df8c15db68145bb1dd7b3937">
  <xsd:schema xmlns:xsd="http://www.w3.org/2001/XMLSchema" xmlns:xs="http://www.w3.org/2001/XMLSchema" xmlns:p="http://schemas.microsoft.com/office/2006/metadata/properties" xmlns:ns2="b1806c8e-1ab9-4ab4-abd9-63d74af78f08" xmlns:ns3="bacc2ad0-7404-40c1-80a7-151f3b004475" targetNamespace="http://schemas.microsoft.com/office/2006/metadata/properties" ma:root="true" ma:fieldsID="4672e31d1354899c20dc90c309606a7f" ns2:_="" ns3:_="">
    <xsd:import namespace="b1806c8e-1ab9-4ab4-abd9-63d74af78f08"/>
    <xsd:import namespace="bacc2ad0-7404-40c1-80a7-151f3b004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06c8e-1ab9-4ab4-abd9-63d74af78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1efe5-c98e-4252-a444-86e2a79e1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c2ad0-7404-40c1-80a7-151f3b004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6fa219-e9a7-4b47-978b-701ff0de4cc2}" ma:internalName="TaxCatchAll" ma:showField="CatchAllData" ma:web="bacc2ad0-7404-40c1-80a7-151f3b004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8FB8F-5032-4B79-907D-0D18CA14C4A3}">
  <ds:schemaRefs>
    <ds:schemaRef ds:uri="http://schemas.microsoft.com/office/2006/metadata/properties"/>
    <ds:schemaRef ds:uri="http://schemas.microsoft.com/office/infopath/2007/PartnerControls"/>
    <ds:schemaRef ds:uri="bacc2ad0-7404-40c1-80a7-151f3b004475"/>
    <ds:schemaRef ds:uri="b1806c8e-1ab9-4ab4-abd9-63d74af78f08"/>
  </ds:schemaRefs>
</ds:datastoreItem>
</file>

<file path=customXml/itemProps2.xml><?xml version="1.0" encoding="utf-8"?>
<ds:datastoreItem xmlns:ds="http://schemas.openxmlformats.org/officeDocument/2006/customXml" ds:itemID="{EDE95DB6-E430-42D7-B80D-7ABB51A6E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06c8e-1ab9-4ab4-abd9-63d74af78f08"/>
    <ds:schemaRef ds:uri="bacc2ad0-7404-40c1-80a7-151f3b004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110C3-B5D8-4144-83FF-0B02CF1B2F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1034</Words>
  <Characters>5894</Characters>
  <DocSecurity>4</DocSecurity>
  <Lines>49</Lines>
  <Paragraphs>13</Paragraphs>
  <ScaleCrop>false</ScaleCrop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2025-07-29T16:47:00Z</dcterms:created>
  <dcterms:modified xsi:type="dcterms:W3CDTF">2026-03-24T01:29:00Z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0x01010089E92E625E11854D88DD029F9B68CCB3</vt:lpwstr>
  </property>
  <property fmtid="{D5CDD505-2E9C-101B-9397-08002B2CF9AE}" pid="3" name="MediaServiceImageTags">
    <vt:lpwstr/>
  </property>
</Properties>
</file>