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D8CC" w14:textId="77777777" w:rsidR="00E94040" w:rsidRPr="00E94040" w:rsidRDefault="00E94040" w:rsidP="76CFC520">
      <w:pPr>
        <w:ind w:left="1440" w:firstLine="720"/>
        <w:rPr>
          <w:rFonts w:ascii="Arial" w:eastAsia="Calibri" w:hAnsi="Arial" w:cs="Arial"/>
          <w:b/>
          <w:bCs/>
          <w:kern w:val="0"/>
          <w:sz w:val="24"/>
          <w:szCs w:val="24"/>
          <w:lang w:val="en-US"/>
          <w14:ligatures w14:val="none"/>
        </w:rPr>
      </w:pPr>
      <w:r w:rsidRPr="00E94040">
        <w:rPr>
          <w:rFonts w:ascii="Arial" w:eastAsia="Calibri" w:hAnsi="Arial" w:cs="Arial"/>
          <w:b/>
          <w:noProof/>
          <w:kern w:val="0"/>
          <w:sz w:val="24"/>
          <w:szCs w:val="24"/>
          <w:lang w:val="en-US" w:eastAsia="en-AU"/>
          <w14:ligatures w14:val="none"/>
        </w:rPr>
        <w:drawing>
          <wp:anchor distT="0" distB="0" distL="114300" distR="114300" simplePos="0" relativeHeight="251658240" behindDoc="0" locked="0" layoutInCell="1" allowOverlap="1" wp14:anchorId="6CFFAD10" wp14:editId="279F39B2">
            <wp:simplePos x="0" y="0"/>
            <wp:positionH relativeFrom="margin">
              <wp:align>right</wp:align>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32E7E646" w14:textId="77777777" w:rsidR="00E94040" w:rsidRPr="00E94040" w:rsidRDefault="00E94040" w:rsidP="00E94040">
      <w:pPr>
        <w:rPr>
          <w:rFonts w:ascii="Arial" w:eastAsia="Calibri" w:hAnsi="Arial" w:cs="Arial"/>
          <w:b/>
          <w:bCs/>
          <w:kern w:val="0"/>
          <w:sz w:val="24"/>
          <w:szCs w:val="24"/>
          <w:lang w:val="en-US"/>
          <w14:ligatures w14:val="none"/>
        </w:rPr>
      </w:pPr>
    </w:p>
    <w:p w14:paraId="0579CEF2" w14:textId="77777777" w:rsidR="00E94040" w:rsidRPr="00E94040" w:rsidRDefault="00E94040" w:rsidP="00E94040">
      <w:pPr>
        <w:rPr>
          <w:rFonts w:ascii="Arial" w:eastAsia="Calibri" w:hAnsi="Arial" w:cs="Arial"/>
          <w:b/>
          <w:bCs/>
          <w:kern w:val="0"/>
          <w:sz w:val="24"/>
          <w:szCs w:val="24"/>
          <w:lang w:val="en-US"/>
          <w14:ligatures w14:val="none"/>
        </w:rPr>
      </w:pPr>
    </w:p>
    <w:p w14:paraId="2D04C047" w14:textId="77777777" w:rsidR="00E94040" w:rsidRPr="00E94040" w:rsidRDefault="00E94040" w:rsidP="00E94040">
      <w:pPr>
        <w:jc w:val="both"/>
        <w:rPr>
          <w:rFonts w:ascii="Arial" w:eastAsia="Calibri" w:hAnsi="Arial" w:cs="Arial"/>
          <w:b/>
          <w:bCs/>
          <w:kern w:val="0"/>
          <w:sz w:val="36"/>
          <w:szCs w:val="36"/>
          <w:lang w:val="en-US"/>
          <w14:ligatures w14:val="none"/>
        </w:rPr>
      </w:pPr>
    </w:p>
    <w:p w14:paraId="738AFB77" w14:textId="4F69A638" w:rsidR="00AA1F1A" w:rsidRDefault="00E94040" w:rsidP="0007078A">
      <w:pPr>
        <w:jc w:val="both"/>
        <w:rPr>
          <w:rFonts w:ascii="Arial" w:eastAsia="Calibri" w:hAnsi="Arial" w:cs="Arial"/>
          <w:b/>
          <w:bCs/>
          <w:kern w:val="0"/>
          <w:sz w:val="36"/>
          <w:szCs w:val="36"/>
          <w:lang w:val="en-US"/>
          <w14:ligatures w14:val="none"/>
        </w:rPr>
      </w:pPr>
      <w:r w:rsidRPr="00E94040">
        <w:rPr>
          <w:rFonts w:ascii="Arial" w:eastAsia="Calibri" w:hAnsi="Arial" w:cs="Arial"/>
          <w:b/>
          <w:bCs/>
          <w:kern w:val="0"/>
          <w:sz w:val="36"/>
          <w:szCs w:val="36"/>
          <w:lang w:val="en-US"/>
          <w14:ligatures w14:val="none"/>
        </w:rPr>
        <w:t xml:space="preserve">Vision Australia Submission: </w:t>
      </w:r>
      <w:r w:rsidR="00AA1F1A">
        <w:rPr>
          <w:rFonts w:ascii="Arial" w:eastAsia="Calibri" w:hAnsi="Arial" w:cs="Arial"/>
          <w:b/>
          <w:bCs/>
          <w:kern w:val="0"/>
          <w:sz w:val="36"/>
          <w:szCs w:val="36"/>
          <w:lang w:val="en-US"/>
          <w14:ligatures w14:val="none"/>
        </w:rPr>
        <w:t>Consultation on Exposure Draft Disability Standards for Accessible Public</w:t>
      </w:r>
      <w:r w:rsidR="008948AF">
        <w:rPr>
          <w:rFonts w:ascii="Arial" w:eastAsia="Calibri" w:hAnsi="Arial" w:cs="Arial"/>
          <w:b/>
          <w:bCs/>
          <w:kern w:val="0"/>
          <w:sz w:val="36"/>
          <w:szCs w:val="36"/>
          <w:lang w:val="en-US"/>
          <w14:ligatures w14:val="none"/>
        </w:rPr>
        <w:t xml:space="preserve"> Transport Amendment 2025</w:t>
      </w:r>
    </w:p>
    <w:p w14:paraId="53FA922C" w14:textId="38EE9283" w:rsidR="00066370" w:rsidRDefault="00E94040" w:rsidP="0007078A">
      <w:pPr>
        <w:jc w:val="both"/>
        <w:rPr>
          <w:rFonts w:ascii="Arial" w:eastAsia="Calibri" w:hAnsi="Arial" w:cs="Arial"/>
          <w:kern w:val="0"/>
          <w:sz w:val="32"/>
          <w:szCs w:val="32"/>
          <w:lang w:val="en-US"/>
          <w14:ligatures w14:val="none"/>
        </w:rPr>
      </w:pPr>
      <w:r w:rsidRPr="00E94040">
        <w:rPr>
          <w:rFonts w:ascii="Arial" w:eastAsia="Calibri" w:hAnsi="Arial" w:cs="Arial"/>
          <w:kern w:val="0"/>
          <w:sz w:val="32"/>
          <w:szCs w:val="32"/>
          <w:lang w:val="en-US"/>
          <w14:ligatures w14:val="none"/>
        </w:rPr>
        <w:t xml:space="preserve">Submission to: </w:t>
      </w:r>
      <w:r w:rsidR="00066370">
        <w:rPr>
          <w:rFonts w:ascii="Arial" w:eastAsia="Calibri" w:hAnsi="Arial" w:cs="Arial"/>
          <w:kern w:val="0"/>
          <w:sz w:val="32"/>
          <w:szCs w:val="32"/>
          <w:lang w:val="en-US"/>
          <w14:ligatures w14:val="none"/>
        </w:rPr>
        <w:t xml:space="preserve">Department of </w:t>
      </w:r>
      <w:r w:rsidR="005B2BB9">
        <w:rPr>
          <w:rFonts w:ascii="Arial" w:eastAsia="Calibri" w:hAnsi="Arial" w:cs="Arial"/>
          <w:kern w:val="0"/>
          <w:sz w:val="32"/>
          <w:szCs w:val="32"/>
          <w:lang w:val="en-US"/>
          <w14:ligatures w14:val="none"/>
        </w:rPr>
        <w:t xml:space="preserve">Infrastructure, </w:t>
      </w:r>
      <w:r w:rsidR="00066370">
        <w:rPr>
          <w:rFonts w:ascii="Arial" w:eastAsia="Calibri" w:hAnsi="Arial" w:cs="Arial"/>
          <w:kern w:val="0"/>
          <w:sz w:val="32"/>
          <w:szCs w:val="32"/>
          <w:lang w:val="en-US"/>
          <w14:ligatures w14:val="none"/>
        </w:rPr>
        <w:t xml:space="preserve">Transport, </w:t>
      </w:r>
      <w:r w:rsidR="000B3F34">
        <w:rPr>
          <w:rFonts w:ascii="Arial" w:eastAsia="Calibri" w:hAnsi="Arial" w:cs="Arial"/>
          <w:kern w:val="0"/>
          <w:sz w:val="32"/>
          <w:szCs w:val="32"/>
          <w:lang w:val="en-US"/>
          <w14:ligatures w14:val="none"/>
        </w:rPr>
        <w:t xml:space="preserve">Regional Development, </w:t>
      </w:r>
      <w:r w:rsidR="00815D3A">
        <w:rPr>
          <w:rFonts w:ascii="Arial" w:eastAsia="Calibri" w:hAnsi="Arial" w:cs="Arial"/>
          <w:kern w:val="0"/>
          <w:sz w:val="32"/>
          <w:szCs w:val="32"/>
          <w:lang w:val="en-US"/>
          <w14:ligatures w14:val="none"/>
        </w:rPr>
        <w:t>Communications and the Arts</w:t>
      </w:r>
    </w:p>
    <w:p w14:paraId="2FFC8B12" w14:textId="3FA3245A" w:rsidR="00E94040" w:rsidRPr="00E94040" w:rsidRDefault="00E94040" w:rsidP="0007078A">
      <w:pPr>
        <w:jc w:val="both"/>
        <w:rPr>
          <w:rFonts w:ascii="Arial" w:eastAsia="Calibri" w:hAnsi="Arial" w:cs="Arial"/>
          <w:kern w:val="0"/>
          <w:sz w:val="32"/>
          <w:szCs w:val="32"/>
          <w:lang w:val="en-US"/>
          <w14:ligatures w14:val="none"/>
        </w:rPr>
      </w:pPr>
      <w:r w:rsidRPr="00E94040">
        <w:rPr>
          <w:rFonts w:ascii="Arial" w:eastAsia="Calibri" w:hAnsi="Arial" w:cs="Arial"/>
          <w:kern w:val="0"/>
          <w:sz w:val="32"/>
          <w:szCs w:val="32"/>
          <w:lang w:val="en-US"/>
          <w14:ligatures w14:val="none"/>
        </w:rPr>
        <w:t xml:space="preserve">Date: </w:t>
      </w:r>
      <w:r w:rsidR="00FD0134">
        <w:rPr>
          <w:rFonts w:ascii="Arial" w:eastAsia="Calibri" w:hAnsi="Arial" w:cs="Arial"/>
          <w:kern w:val="0"/>
          <w:sz w:val="32"/>
          <w:szCs w:val="32"/>
          <w:lang w:val="en-US"/>
          <w14:ligatures w14:val="none"/>
        </w:rPr>
        <w:t>2</w:t>
      </w:r>
      <w:r w:rsidRPr="00E94040">
        <w:rPr>
          <w:rFonts w:ascii="Arial" w:eastAsia="Calibri" w:hAnsi="Arial" w:cs="Arial"/>
          <w:kern w:val="0"/>
          <w:sz w:val="32"/>
          <w:szCs w:val="32"/>
          <w:lang w:val="en-US"/>
          <w14:ligatures w14:val="none"/>
        </w:rPr>
        <w:t xml:space="preserve"> </w:t>
      </w:r>
      <w:r w:rsidR="009F32CA">
        <w:rPr>
          <w:rFonts w:ascii="Arial" w:eastAsia="Calibri" w:hAnsi="Arial" w:cs="Arial"/>
          <w:kern w:val="0"/>
          <w:sz w:val="32"/>
          <w:szCs w:val="32"/>
          <w:lang w:val="en-US"/>
          <w14:ligatures w14:val="none"/>
        </w:rPr>
        <w:t>December</w:t>
      </w:r>
      <w:r w:rsidRPr="00E94040">
        <w:rPr>
          <w:rFonts w:ascii="Arial" w:eastAsia="Calibri" w:hAnsi="Arial" w:cs="Arial"/>
          <w:kern w:val="0"/>
          <w:sz w:val="32"/>
          <w:szCs w:val="32"/>
          <w:lang w:val="en-US"/>
          <w14:ligatures w14:val="none"/>
        </w:rPr>
        <w:t xml:space="preserve"> 202</w:t>
      </w:r>
      <w:r w:rsidR="009F32CA">
        <w:rPr>
          <w:rFonts w:ascii="Arial" w:eastAsia="Calibri" w:hAnsi="Arial" w:cs="Arial"/>
          <w:kern w:val="0"/>
          <w:sz w:val="32"/>
          <w:szCs w:val="32"/>
          <w:lang w:val="en-US"/>
          <w14:ligatures w14:val="none"/>
        </w:rPr>
        <w:t>5</w:t>
      </w:r>
    </w:p>
    <w:p w14:paraId="066FFFC5" w14:textId="4158199E" w:rsidR="00E94040" w:rsidRPr="00E94040" w:rsidRDefault="00E94040" w:rsidP="0007078A">
      <w:pPr>
        <w:pBdr>
          <w:bottom w:val="single" w:sz="6" w:space="1" w:color="auto"/>
        </w:pBdr>
        <w:jc w:val="both"/>
        <w:rPr>
          <w:rFonts w:ascii="Arial" w:eastAsia="Calibri" w:hAnsi="Arial" w:cs="Arial"/>
          <w:kern w:val="0"/>
          <w:sz w:val="32"/>
          <w:szCs w:val="32"/>
          <w:lang w:val="en-US"/>
          <w14:ligatures w14:val="none"/>
        </w:rPr>
      </w:pPr>
      <w:r w:rsidRPr="00E94040">
        <w:rPr>
          <w:rFonts w:ascii="Arial" w:eastAsia="Calibri" w:hAnsi="Arial" w:cs="Arial"/>
          <w:kern w:val="0"/>
          <w:sz w:val="32"/>
          <w:szCs w:val="32"/>
          <w:lang w:val="en-US"/>
          <w14:ligatures w14:val="none"/>
        </w:rPr>
        <w:t xml:space="preserve">Submission approved by: Chris Edwards, </w:t>
      </w:r>
      <w:r w:rsidR="00BE2D49">
        <w:rPr>
          <w:rFonts w:ascii="Arial" w:eastAsia="Calibri" w:hAnsi="Arial" w:cs="Arial"/>
          <w:kern w:val="0"/>
          <w:sz w:val="32"/>
          <w:szCs w:val="32"/>
          <w:lang w:val="en-US"/>
          <w14:ligatures w14:val="none"/>
        </w:rPr>
        <w:t>General Manager, Corporate Affairs and Advocacy</w:t>
      </w:r>
      <w:r w:rsidRPr="00E94040">
        <w:rPr>
          <w:rFonts w:ascii="Arial" w:eastAsia="Calibri" w:hAnsi="Arial" w:cs="Arial"/>
          <w:kern w:val="0"/>
          <w:sz w:val="32"/>
          <w:szCs w:val="32"/>
          <w:lang w:val="en-US"/>
          <w14:ligatures w14:val="none"/>
        </w:rPr>
        <w:t>, Vision Australia</w:t>
      </w:r>
    </w:p>
    <w:p w14:paraId="11B3CDF5" w14:textId="1878A18F" w:rsidR="001E52A7" w:rsidRDefault="001E52A7">
      <w:pPr>
        <w:rPr>
          <w:rFonts w:ascii="Arial" w:eastAsia="SimSun" w:hAnsi="Arial" w:cs="Angsana New"/>
          <w:b/>
          <w:bCs/>
          <w:w w:val="105"/>
          <w:kern w:val="32"/>
          <w:sz w:val="36"/>
          <w:szCs w:val="52"/>
          <w14:ligatures w14:val="none"/>
        </w:rPr>
      </w:pPr>
      <w:r>
        <w:rPr>
          <w:rFonts w:ascii="Arial" w:eastAsia="SimSun" w:hAnsi="Arial" w:cs="Angsana New"/>
          <w:b/>
          <w:bCs/>
          <w:w w:val="105"/>
          <w:kern w:val="32"/>
          <w:sz w:val="36"/>
          <w:szCs w:val="52"/>
          <w14:ligatures w14:val="none"/>
        </w:rPr>
        <w:br w:type="page"/>
      </w:r>
    </w:p>
    <w:p w14:paraId="0F540DEC" w14:textId="611AE8B7" w:rsidR="008B5413" w:rsidRDefault="008B5413" w:rsidP="008B5413">
      <w:pPr>
        <w:pStyle w:val="Heading2"/>
      </w:pPr>
      <w:r>
        <w:lastRenderedPageBreak/>
        <w:t>Introduction</w:t>
      </w:r>
    </w:p>
    <w:p w14:paraId="6AFB2502" w14:textId="77777777" w:rsidR="008B5413" w:rsidRDefault="008B5413" w:rsidP="00475E8D">
      <w:pPr>
        <w:spacing w:after="0" w:line="240" w:lineRule="auto"/>
        <w:contextualSpacing/>
        <w:jc w:val="both"/>
        <w:rPr>
          <w:rFonts w:ascii="Arial" w:hAnsi="Arial" w:cs="Arial"/>
          <w:sz w:val="24"/>
          <w:szCs w:val="24"/>
        </w:rPr>
      </w:pPr>
    </w:p>
    <w:p w14:paraId="5043BFAE" w14:textId="26A6E064" w:rsidR="00665A88" w:rsidRDefault="00DE731A" w:rsidP="00475E8D">
      <w:pPr>
        <w:spacing w:after="0" w:line="240" w:lineRule="auto"/>
        <w:contextualSpacing/>
        <w:jc w:val="both"/>
        <w:rPr>
          <w:rFonts w:ascii="Arial" w:hAnsi="Arial" w:cs="Arial"/>
          <w:sz w:val="24"/>
          <w:szCs w:val="24"/>
        </w:rPr>
      </w:pPr>
      <w:r w:rsidRPr="00475E8D">
        <w:rPr>
          <w:rFonts w:ascii="Arial" w:hAnsi="Arial" w:cs="Arial"/>
          <w:sz w:val="24"/>
          <w:szCs w:val="24"/>
        </w:rPr>
        <w:t xml:space="preserve">Vision Australia is providing comment </w:t>
      </w:r>
      <w:r w:rsidR="009459D9" w:rsidRPr="00475E8D">
        <w:rPr>
          <w:rFonts w:ascii="Arial" w:hAnsi="Arial" w:cs="Arial"/>
          <w:sz w:val="24"/>
          <w:szCs w:val="24"/>
        </w:rPr>
        <w:t xml:space="preserve">to the Consultation </w:t>
      </w:r>
      <w:r w:rsidR="00166830">
        <w:rPr>
          <w:rFonts w:ascii="Arial" w:hAnsi="Arial" w:cs="Arial"/>
          <w:sz w:val="24"/>
          <w:szCs w:val="24"/>
        </w:rPr>
        <w:t xml:space="preserve">on the Exposure </w:t>
      </w:r>
      <w:r w:rsidR="0007078A">
        <w:rPr>
          <w:rFonts w:ascii="Arial" w:hAnsi="Arial" w:cs="Arial"/>
          <w:sz w:val="24"/>
          <w:szCs w:val="24"/>
        </w:rPr>
        <w:t>D</w:t>
      </w:r>
      <w:r w:rsidR="00166830">
        <w:rPr>
          <w:rFonts w:ascii="Arial" w:hAnsi="Arial" w:cs="Arial"/>
          <w:sz w:val="24"/>
          <w:szCs w:val="24"/>
        </w:rPr>
        <w:t xml:space="preserve">raft </w:t>
      </w:r>
      <w:r w:rsidR="00DE5FBB">
        <w:rPr>
          <w:rFonts w:ascii="Arial" w:hAnsi="Arial" w:cs="Arial"/>
          <w:sz w:val="24"/>
          <w:szCs w:val="24"/>
        </w:rPr>
        <w:t>Disability Standards</w:t>
      </w:r>
      <w:r w:rsidR="00CF6086">
        <w:rPr>
          <w:rFonts w:ascii="Arial" w:hAnsi="Arial" w:cs="Arial"/>
          <w:sz w:val="24"/>
          <w:szCs w:val="24"/>
        </w:rPr>
        <w:t xml:space="preserve"> for Accessible Public Transport Amendment 2025</w:t>
      </w:r>
      <w:r w:rsidR="007C261B">
        <w:rPr>
          <w:rFonts w:ascii="Arial" w:hAnsi="Arial" w:cs="Arial"/>
          <w:sz w:val="24"/>
          <w:szCs w:val="24"/>
        </w:rPr>
        <w:t xml:space="preserve"> </w:t>
      </w:r>
      <w:r w:rsidR="00E06A60">
        <w:rPr>
          <w:rFonts w:ascii="Arial" w:hAnsi="Arial" w:cs="Arial"/>
          <w:sz w:val="24"/>
          <w:szCs w:val="24"/>
        </w:rPr>
        <w:t xml:space="preserve">to suggest a small number of clarifications that in our view will make </w:t>
      </w:r>
      <w:r w:rsidR="00565127">
        <w:rPr>
          <w:rFonts w:ascii="Arial" w:hAnsi="Arial" w:cs="Arial"/>
          <w:sz w:val="24"/>
          <w:szCs w:val="24"/>
        </w:rPr>
        <w:t xml:space="preserve">specific </w:t>
      </w:r>
      <w:r w:rsidR="0007078A">
        <w:rPr>
          <w:rFonts w:ascii="Arial" w:hAnsi="Arial" w:cs="Arial"/>
          <w:sz w:val="24"/>
          <w:szCs w:val="24"/>
        </w:rPr>
        <w:t>a</w:t>
      </w:r>
      <w:r w:rsidR="00565127">
        <w:rPr>
          <w:rFonts w:ascii="Arial" w:hAnsi="Arial" w:cs="Arial"/>
          <w:sz w:val="24"/>
          <w:szCs w:val="24"/>
        </w:rPr>
        <w:t>mendments easier to interpret and apply consistently.</w:t>
      </w:r>
      <w:r w:rsidR="00405BEF">
        <w:rPr>
          <w:rFonts w:ascii="Arial" w:hAnsi="Arial" w:cs="Arial"/>
          <w:sz w:val="24"/>
          <w:szCs w:val="24"/>
        </w:rPr>
        <w:t xml:space="preserve"> We have </w:t>
      </w:r>
      <w:r w:rsidR="00A03875">
        <w:rPr>
          <w:rFonts w:ascii="Arial" w:hAnsi="Arial" w:cs="Arial"/>
          <w:sz w:val="24"/>
          <w:szCs w:val="24"/>
        </w:rPr>
        <w:t xml:space="preserve">limited our comments to </w:t>
      </w:r>
      <w:r w:rsidR="008B5413">
        <w:rPr>
          <w:rFonts w:ascii="Arial" w:hAnsi="Arial" w:cs="Arial"/>
          <w:sz w:val="24"/>
          <w:szCs w:val="24"/>
        </w:rPr>
        <w:t>a</w:t>
      </w:r>
      <w:r w:rsidR="00120BB3">
        <w:rPr>
          <w:rFonts w:ascii="Arial" w:hAnsi="Arial" w:cs="Arial"/>
          <w:sz w:val="24"/>
          <w:szCs w:val="24"/>
        </w:rPr>
        <w:t>mendments that deal with topics that are within the scope of our expertise</w:t>
      </w:r>
      <w:r w:rsidR="00491960">
        <w:rPr>
          <w:rFonts w:ascii="Arial" w:hAnsi="Arial" w:cs="Arial"/>
          <w:sz w:val="24"/>
          <w:szCs w:val="24"/>
        </w:rPr>
        <w:t xml:space="preserve"> and which we feel need clarification</w:t>
      </w:r>
      <w:r w:rsidR="00120BB3">
        <w:rPr>
          <w:rFonts w:ascii="Arial" w:hAnsi="Arial" w:cs="Arial"/>
          <w:sz w:val="24"/>
          <w:szCs w:val="24"/>
        </w:rPr>
        <w:t>.</w:t>
      </w:r>
      <w:r w:rsidR="0025751C">
        <w:rPr>
          <w:rFonts w:ascii="Arial" w:hAnsi="Arial" w:cs="Arial"/>
          <w:sz w:val="24"/>
          <w:szCs w:val="24"/>
        </w:rPr>
        <w:t xml:space="preserve"> References are to the </w:t>
      </w:r>
      <w:r w:rsidR="008B5413">
        <w:rPr>
          <w:rFonts w:ascii="Arial" w:hAnsi="Arial" w:cs="Arial"/>
          <w:sz w:val="24"/>
          <w:szCs w:val="24"/>
        </w:rPr>
        <w:t>a</w:t>
      </w:r>
      <w:r w:rsidR="0025751C">
        <w:rPr>
          <w:rFonts w:ascii="Arial" w:hAnsi="Arial" w:cs="Arial"/>
          <w:sz w:val="24"/>
          <w:szCs w:val="24"/>
        </w:rPr>
        <w:t>mendment numbering in the Exposure Draft document.</w:t>
      </w:r>
    </w:p>
    <w:p w14:paraId="3447CBF9" w14:textId="77777777" w:rsidR="00C8387C" w:rsidRDefault="00C8387C" w:rsidP="00475E8D">
      <w:pPr>
        <w:spacing w:after="0" w:line="240" w:lineRule="auto"/>
        <w:contextualSpacing/>
        <w:jc w:val="both"/>
        <w:rPr>
          <w:rFonts w:ascii="Arial" w:hAnsi="Arial" w:cs="Arial"/>
          <w:sz w:val="24"/>
          <w:szCs w:val="24"/>
        </w:rPr>
      </w:pPr>
    </w:p>
    <w:p w14:paraId="74242D90" w14:textId="1171088E" w:rsidR="0025751C" w:rsidRDefault="00AD534D" w:rsidP="008B5413">
      <w:pPr>
        <w:pStyle w:val="Heading2"/>
      </w:pPr>
      <w:proofErr w:type="gramStart"/>
      <w:r w:rsidRPr="00AD534D">
        <w:t>1.8  Definitions</w:t>
      </w:r>
      <w:proofErr w:type="gramEnd"/>
    </w:p>
    <w:p w14:paraId="6579DFBC" w14:textId="77777777" w:rsidR="00E77989" w:rsidRDefault="00E77989" w:rsidP="00475E8D">
      <w:pPr>
        <w:spacing w:after="0" w:line="240" w:lineRule="auto"/>
        <w:contextualSpacing/>
        <w:jc w:val="both"/>
        <w:rPr>
          <w:rFonts w:ascii="Arial" w:hAnsi="Arial" w:cs="Arial"/>
          <w:sz w:val="24"/>
          <w:szCs w:val="24"/>
        </w:rPr>
      </w:pPr>
    </w:p>
    <w:p w14:paraId="42CADD4B" w14:textId="407610E0" w:rsidR="00E77989" w:rsidRDefault="008B5413" w:rsidP="00475E8D">
      <w:pPr>
        <w:spacing w:after="0" w:line="240" w:lineRule="auto"/>
        <w:contextualSpacing/>
        <w:jc w:val="both"/>
        <w:rPr>
          <w:rFonts w:ascii="Arial" w:hAnsi="Arial" w:cs="Arial"/>
          <w:sz w:val="24"/>
          <w:szCs w:val="24"/>
        </w:rPr>
      </w:pPr>
      <w:r>
        <w:rPr>
          <w:rFonts w:ascii="Arial" w:hAnsi="Arial" w:cs="Arial"/>
          <w:sz w:val="24"/>
          <w:szCs w:val="24"/>
        </w:rPr>
        <w:t xml:space="preserve">The term </w:t>
      </w:r>
      <w:r w:rsidR="003F313F">
        <w:rPr>
          <w:rFonts w:ascii="Arial" w:hAnsi="Arial" w:cs="Arial"/>
          <w:sz w:val="24"/>
          <w:szCs w:val="24"/>
        </w:rPr>
        <w:t>“</w:t>
      </w:r>
      <w:r w:rsidR="00E77989" w:rsidRPr="00E77989">
        <w:rPr>
          <w:rFonts w:ascii="Arial" w:hAnsi="Arial" w:cs="Arial"/>
          <w:sz w:val="24"/>
          <w:szCs w:val="24"/>
        </w:rPr>
        <w:t>WCAG</w:t>
      </w:r>
      <w:r>
        <w:rPr>
          <w:rFonts w:ascii="Arial" w:hAnsi="Arial" w:cs="Arial"/>
          <w:sz w:val="24"/>
          <w:szCs w:val="24"/>
        </w:rPr>
        <w:t>” is defined to</w:t>
      </w:r>
      <w:r w:rsidR="00E77989" w:rsidRPr="00E77989">
        <w:rPr>
          <w:rFonts w:ascii="Arial" w:hAnsi="Arial" w:cs="Arial"/>
          <w:sz w:val="24"/>
          <w:szCs w:val="24"/>
        </w:rPr>
        <w:t xml:space="preserve"> mean the Web Content Accessibility Guidelines (WCAG) 2.1, as in</w:t>
      </w:r>
      <w:r w:rsidR="003F313F">
        <w:rPr>
          <w:rFonts w:ascii="Arial" w:hAnsi="Arial" w:cs="Arial"/>
          <w:sz w:val="24"/>
          <w:szCs w:val="24"/>
        </w:rPr>
        <w:t xml:space="preserve"> </w:t>
      </w:r>
      <w:r w:rsidR="00C56E8D" w:rsidRPr="00C56E8D">
        <w:rPr>
          <w:rFonts w:ascii="Arial" w:hAnsi="Arial" w:cs="Arial"/>
          <w:sz w:val="24"/>
          <w:szCs w:val="24"/>
        </w:rPr>
        <w:t>force or existing on the day this section commences.</w:t>
      </w:r>
    </w:p>
    <w:p w14:paraId="6D591F87" w14:textId="77777777" w:rsidR="00397EE7" w:rsidRDefault="00397EE7" w:rsidP="00397EE7">
      <w:pPr>
        <w:spacing w:after="0" w:line="240" w:lineRule="auto"/>
        <w:contextualSpacing/>
        <w:jc w:val="both"/>
        <w:rPr>
          <w:rFonts w:ascii="Arial" w:hAnsi="Arial" w:cs="Arial"/>
          <w:sz w:val="24"/>
          <w:szCs w:val="24"/>
        </w:rPr>
      </w:pPr>
    </w:p>
    <w:p w14:paraId="2FF8DED4" w14:textId="6422A89E" w:rsidR="003C48F8" w:rsidRDefault="003C48F8" w:rsidP="00397EE7">
      <w:pPr>
        <w:spacing w:after="0" w:line="240" w:lineRule="auto"/>
        <w:contextualSpacing/>
        <w:jc w:val="both"/>
        <w:rPr>
          <w:rFonts w:ascii="Arial" w:hAnsi="Arial" w:cs="Arial"/>
          <w:sz w:val="24"/>
          <w:szCs w:val="24"/>
        </w:rPr>
      </w:pPr>
      <w:r>
        <w:rPr>
          <w:rFonts w:ascii="Arial" w:hAnsi="Arial" w:cs="Arial"/>
          <w:sz w:val="24"/>
          <w:szCs w:val="24"/>
        </w:rPr>
        <w:t xml:space="preserve">We have </w:t>
      </w:r>
      <w:r w:rsidR="00FB650C">
        <w:rPr>
          <w:rFonts w:ascii="Arial" w:hAnsi="Arial" w:cs="Arial"/>
          <w:sz w:val="24"/>
          <w:szCs w:val="24"/>
        </w:rPr>
        <w:t>some</w:t>
      </w:r>
      <w:r w:rsidR="008E1010">
        <w:rPr>
          <w:rFonts w:ascii="Arial" w:hAnsi="Arial" w:cs="Arial"/>
          <w:sz w:val="24"/>
          <w:szCs w:val="24"/>
        </w:rPr>
        <w:t xml:space="preserve"> concerns about the use of WCAG 2.1 as the reference guidelines, given that this version has already been superseded by WCAG 2</w:t>
      </w:r>
      <w:r w:rsidR="005E258C">
        <w:rPr>
          <w:rFonts w:ascii="Arial" w:hAnsi="Arial" w:cs="Arial"/>
          <w:sz w:val="24"/>
          <w:szCs w:val="24"/>
        </w:rPr>
        <w:t>.2</w:t>
      </w:r>
      <w:r w:rsidR="008E1010">
        <w:rPr>
          <w:rFonts w:ascii="Arial" w:hAnsi="Arial" w:cs="Arial"/>
          <w:sz w:val="24"/>
          <w:szCs w:val="24"/>
        </w:rPr>
        <w:t xml:space="preserve">, and </w:t>
      </w:r>
      <w:r w:rsidR="005E258C">
        <w:rPr>
          <w:rFonts w:ascii="Arial" w:hAnsi="Arial" w:cs="Arial"/>
          <w:sz w:val="24"/>
          <w:szCs w:val="24"/>
        </w:rPr>
        <w:t>government departments and other organisations are</w:t>
      </w:r>
      <w:r w:rsidR="008B5413">
        <w:rPr>
          <w:rFonts w:ascii="Arial" w:hAnsi="Arial" w:cs="Arial"/>
          <w:sz w:val="24"/>
          <w:szCs w:val="24"/>
        </w:rPr>
        <w:t xml:space="preserve"> using the newer version</w:t>
      </w:r>
      <w:r w:rsidR="005E258C">
        <w:rPr>
          <w:rFonts w:ascii="Arial" w:hAnsi="Arial" w:cs="Arial"/>
          <w:sz w:val="24"/>
          <w:szCs w:val="24"/>
        </w:rPr>
        <w:t>. By</w:t>
      </w:r>
      <w:r w:rsidR="00A57199">
        <w:rPr>
          <w:rFonts w:ascii="Arial" w:hAnsi="Arial" w:cs="Arial"/>
          <w:sz w:val="24"/>
          <w:szCs w:val="24"/>
        </w:rPr>
        <w:t xml:space="preserve"> the end of the five-year transition period envisaged in the </w:t>
      </w:r>
      <w:r w:rsidR="008B5413">
        <w:rPr>
          <w:rFonts w:ascii="Arial" w:hAnsi="Arial" w:cs="Arial"/>
          <w:sz w:val="24"/>
          <w:szCs w:val="24"/>
        </w:rPr>
        <w:t>a</w:t>
      </w:r>
      <w:r w:rsidR="00A57199">
        <w:rPr>
          <w:rFonts w:ascii="Arial" w:hAnsi="Arial" w:cs="Arial"/>
          <w:sz w:val="24"/>
          <w:szCs w:val="24"/>
        </w:rPr>
        <w:t>mendments it is likely that WCAG 2.1 will be subs</w:t>
      </w:r>
      <w:r w:rsidR="00060DAA">
        <w:rPr>
          <w:rFonts w:ascii="Arial" w:hAnsi="Arial" w:cs="Arial"/>
          <w:sz w:val="24"/>
          <w:szCs w:val="24"/>
        </w:rPr>
        <w:t xml:space="preserve">tantially obsolete, and requiring adherence </w:t>
      </w:r>
      <w:r w:rsidR="00B625C6">
        <w:rPr>
          <w:rFonts w:ascii="Arial" w:hAnsi="Arial" w:cs="Arial"/>
          <w:sz w:val="24"/>
          <w:szCs w:val="24"/>
        </w:rPr>
        <w:t xml:space="preserve">to </w:t>
      </w:r>
      <w:r w:rsidR="00060DAA">
        <w:rPr>
          <w:rFonts w:ascii="Arial" w:hAnsi="Arial" w:cs="Arial"/>
          <w:sz w:val="24"/>
          <w:szCs w:val="24"/>
        </w:rPr>
        <w:t xml:space="preserve">it may </w:t>
      </w:r>
      <w:r w:rsidR="005B5C82">
        <w:rPr>
          <w:rFonts w:ascii="Arial" w:hAnsi="Arial" w:cs="Arial"/>
          <w:sz w:val="24"/>
          <w:szCs w:val="24"/>
        </w:rPr>
        <w:t>not provide the level of accessibili</w:t>
      </w:r>
      <w:r w:rsidR="004478F8">
        <w:rPr>
          <w:rFonts w:ascii="Arial" w:hAnsi="Arial" w:cs="Arial"/>
          <w:sz w:val="24"/>
          <w:szCs w:val="24"/>
        </w:rPr>
        <w:t>t</w:t>
      </w:r>
      <w:r w:rsidR="005B5C82">
        <w:rPr>
          <w:rFonts w:ascii="Arial" w:hAnsi="Arial" w:cs="Arial"/>
          <w:sz w:val="24"/>
          <w:szCs w:val="24"/>
        </w:rPr>
        <w:t>y to then-current technol</w:t>
      </w:r>
      <w:r w:rsidR="004478F8">
        <w:rPr>
          <w:rFonts w:ascii="Arial" w:hAnsi="Arial" w:cs="Arial"/>
          <w:sz w:val="24"/>
          <w:szCs w:val="24"/>
        </w:rPr>
        <w:t>o</w:t>
      </w:r>
      <w:r w:rsidR="005B5C82">
        <w:rPr>
          <w:rFonts w:ascii="Arial" w:hAnsi="Arial" w:cs="Arial"/>
          <w:sz w:val="24"/>
          <w:szCs w:val="24"/>
        </w:rPr>
        <w:t>gies that</w:t>
      </w:r>
      <w:r w:rsidR="00FF49E6">
        <w:rPr>
          <w:rFonts w:ascii="Arial" w:hAnsi="Arial" w:cs="Arial"/>
          <w:sz w:val="24"/>
          <w:szCs w:val="24"/>
        </w:rPr>
        <w:t xml:space="preserve"> </w:t>
      </w:r>
      <w:r w:rsidR="00902C10">
        <w:rPr>
          <w:rFonts w:ascii="Arial" w:hAnsi="Arial" w:cs="Arial"/>
          <w:sz w:val="24"/>
          <w:szCs w:val="24"/>
        </w:rPr>
        <w:t>is consistent with the Disability Discrimination Act.</w:t>
      </w:r>
    </w:p>
    <w:p w14:paraId="7747A880" w14:textId="77777777" w:rsidR="00902C10" w:rsidRDefault="00902C10" w:rsidP="00397EE7">
      <w:pPr>
        <w:spacing w:after="0" w:line="240" w:lineRule="auto"/>
        <w:contextualSpacing/>
        <w:jc w:val="both"/>
        <w:rPr>
          <w:rFonts w:ascii="Arial" w:hAnsi="Arial" w:cs="Arial"/>
          <w:sz w:val="24"/>
          <w:szCs w:val="24"/>
        </w:rPr>
      </w:pPr>
    </w:p>
    <w:p w14:paraId="496ED0AC" w14:textId="452E056D" w:rsidR="00076518" w:rsidRDefault="00902C10" w:rsidP="00397EE7">
      <w:pPr>
        <w:spacing w:after="0" w:line="240" w:lineRule="auto"/>
        <w:contextualSpacing/>
        <w:jc w:val="both"/>
        <w:rPr>
          <w:rFonts w:ascii="Arial" w:hAnsi="Arial" w:cs="Arial"/>
          <w:sz w:val="24"/>
          <w:szCs w:val="24"/>
        </w:rPr>
      </w:pPr>
      <w:r>
        <w:rPr>
          <w:rFonts w:ascii="Arial" w:hAnsi="Arial" w:cs="Arial"/>
          <w:sz w:val="24"/>
          <w:szCs w:val="24"/>
        </w:rPr>
        <w:t xml:space="preserve">While recognising that any </w:t>
      </w:r>
      <w:r w:rsidR="00F04049">
        <w:rPr>
          <w:rFonts w:ascii="Arial" w:hAnsi="Arial" w:cs="Arial"/>
          <w:sz w:val="24"/>
          <w:szCs w:val="24"/>
        </w:rPr>
        <w:t xml:space="preserve">specific, normative </w:t>
      </w:r>
      <w:r>
        <w:rPr>
          <w:rFonts w:ascii="Arial" w:hAnsi="Arial" w:cs="Arial"/>
          <w:sz w:val="24"/>
          <w:szCs w:val="24"/>
        </w:rPr>
        <w:t>reference to a Standard or Guidel</w:t>
      </w:r>
      <w:r w:rsidR="00F04049">
        <w:rPr>
          <w:rFonts w:ascii="Arial" w:hAnsi="Arial" w:cs="Arial"/>
          <w:sz w:val="24"/>
          <w:szCs w:val="24"/>
        </w:rPr>
        <w:t xml:space="preserve">ine will require periodic updating through legislative or regulatory amendments, we believe that </w:t>
      </w:r>
      <w:r w:rsidR="009524C6">
        <w:rPr>
          <w:rFonts w:ascii="Arial" w:hAnsi="Arial" w:cs="Arial"/>
          <w:sz w:val="24"/>
          <w:szCs w:val="24"/>
        </w:rPr>
        <w:t xml:space="preserve">using a reference that is already becoming out-of-date </w:t>
      </w:r>
      <w:r w:rsidR="00ED5608">
        <w:rPr>
          <w:rFonts w:ascii="Arial" w:hAnsi="Arial" w:cs="Arial"/>
          <w:sz w:val="24"/>
          <w:szCs w:val="24"/>
        </w:rPr>
        <w:t xml:space="preserve">is not desirable, and accordingly we recommend that </w:t>
      </w:r>
      <w:r w:rsidR="00076518">
        <w:rPr>
          <w:rFonts w:ascii="Arial" w:hAnsi="Arial" w:cs="Arial"/>
          <w:sz w:val="24"/>
          <w:szCs w:val="24"/>
        </w:rPr>
        <w:t>all references to WCAG 2.1 be replaced with WCAG 2.2.</w:t>
      </w:r>
    </w:p>
    <w:p w14:paraId="1F375456" w14:textId="14B045B4" w:rsidR="00902C10" w:rsidRDefault="00F04049" w:rsidP="008B5413">
      <w:pPr>
        <w:spacing w:after="0" w:line="240" w:lineRule="auto"/>
        <w:contextualSpacing/>
        <w:jc w:val="both"/>
        <w:rPr>
          <w:rFonts w:ascii="Arial" w:hAnsi="Arial" w:cs="Arial"/>
          <w:sz w:val="24"/>
          <w:szCs w:val="24"/>
        </w:rPr>
      </w:pPr>
      <w:r>
        <w:rPr>
          <w:rFonts w:ascii="Arial" w:hAnsi="Arial" w:cs="Arial"/>
          <w:sz w:val="24"/>
          <w:szCs w:val="24"/>
        </w:rPr>
        <w:t xml:space="preserve"> </w:t>
      </w:r>
    </w:p>
    <w:p w14:paraId="52BFF8AB" w14:textId="4E7F6396" w:rsidR="00377F39" w:rsidRDefault="00EB3A23" w:rsidP="008B5413">
      <w:pPr>
        <w:pStyle w:val="Heading2"/>
        <w:spacing w:before="0" w:after="0"/>
        <w:jc w:val="both"/>
      </w:pPr>
      <w:r w:rsidRPr="00EB3A23">
        <w:t>17.6</w:t>
      </w:r>
      <w:r w:rsidR="008B5413">
        <w:t xml:space="preserve"> </w:t>
      </w:r>
      <w:r w:rsidRPr="00EB3A23">
        <w:t>Braille on signs and labels</w:t>
      </w:r>
      <w:r w:rsidR="008B5413">
        <w:t xml:space="preserve"> – design requirements</w:t>
      </w:r>
    </w:p>
    <w:p w14:paraId="42ECD1BF" w14:textId="77777777" w:rsidR="008B5413" w:rsidRPr="008B5413" w:rsidRDefault="008B5413" w:rsidP="008B5413">
      <w:pPr>
        <w:spacing w:after="0" w:line="240" w:lineRule="auto"/>
        <w:contextualSpacing/>
        <w:jc w:val="both"/>
      </w:pPr>
    </w:p>
    <w:p w14:paraId="4D347A74" w14:textId="69E6AC3E" w:rsidR="00377F39" w:rsidRPr="008B5413" w:rsidRDefault="00377F39" w:rsidP="008B5413">
      <w:pPr>
        <w:spacing w:after="0" w:line="240" w:lineRule="auto"/>
        <w:contextualSpacing/>
        <w:jc w:val="both"/>
        <w:rPr>
          <w:rFonts w:ascii="Arial" w:hAnsi="Arial" w:cs="Arial"/>
          <w:sz w:val="24"/>
          <w:szCs w:val="24"/>
        </w:rPr>
      </w:pPr>
      <w:r w:rsidRPr="008B5413">
        <w:rPr>
          <w:rFonts w:ascii="Arial" w:hAnsi="Arial" w:cs="Arial"/>
          <w:sz w:val="24"/>
          <w:szCs w:val="24"/>
        </w:rPr>
        <w:t>Claus</w:t>
      </w:r>
      <w:r w:rsidR="008B5413" w:rsidRPr="008B5413">
        <w:rPr>
          <w:rFonts w:ascii="Arial" w:hAnsi="Arial" w:cs="Arial"/>
          <w:sz w:val="24"/>
          <w:szCs w:val="24"/>
        </w:rPr>
        <w:t>e</w:t>
      </w:r>
      <w:r w:rsidRPr="008B5413">
        <w:rPr>
          <w:rFonts w:ascii="Arial" w:hAnsi="Arial" w:cs="Arial"/>
          <w:sz w:val="24"/>
          <w:szCs w:val="24"/>
        </w:rPr>
        <w:t xml:space="preserve"> </w:t>
      </w:r>
      <w:r w:rsidR="008B5413">
        <w:rPr>
          <w:rFonts w:ascii="Arial" w:hAnsi="Arial" w:cs="Arial"/>
          <w:sz w:val="24"/>
          <w:szCs w:val="24"/>
        </w:rPr>
        <w:t xml:space="preserve">17.6 </w:t>
      </w:r>
      <w:r w:rsidRPr="008B5413">
        <w:rPr>
          <w:rFonts w:ascii="Arial" w:hAnsi="Arial" w:cs="Arial"/>
          <w:sz w:val="24"/>
          <w:szCs w:val="24"/>
        </w:rPr>
        <w:t>(f) requires</w:t>
      </w:r>
      <w:r w:rsidR="00F5379B" w:rsidRPr="008B5413">
        <w:rPr>
          <w:rFonts w:ascii="Arial" w:hAnsi="Arial" w:cs="Arial"/>
          <w:sz w:val="24"/>
          <w:szCs w:val="24"/>
        </w:rPr>
        <w:t xml:space="preserve"> that a “solid arro</w:t>
      </w:r>
      <w:r w:rsidR="00A45253" w:rsidRPr="008B5413">
        <w:rPr>
          <w:rFonts w:ascii="Arial" w:hAnsi="Arial" w:cs="Arial"/>
          <w:sz w:val="24"/>
          <w:szCs w:val="24"/>
        </w:rPr>
        <w:t>w</w:t>
      </w:r>
      <w:r w:rsidR="00F5379B" w:rsidRPr="008B5413">
        <w:rPr>
          <w:rFonts w:ascii="Arial" w:hAnsi="Arial" w:cs="Arial"/>
          <w:sz w:val="24"/>
          <w:szCs w:val="24"/>
        </w:rPr>
        <w:t xml:space="preserve">” must be provided for braille readers if one is provided on the tactile sign. In our view this is likely to cause confusion. The Rules of Unified English Braille (UEB) that </w:t>
      </w:r>
      <w:r w:rsidR="00DC6180" w:rsidRPr="008B5413">
        <w:rPr>
          <w:rFonts w:ascii="Arial" w:hAnsi="Arial" w:cs="Arial"/>
          <w:sz w:val="24"/>
          <w:szCs w:val="24"/>
        </w:rPr>
        <w:t xml:space="preserve">are referenced in the </w:t>
      </w:r>
      <w:r w:rsidR="008B5413">
        <w:rPr>
          <w:rFonts w:ascii="Arial" w:hAnsi="Arial" w:cs="Arial"/>
          <w:sz w:val="24"/>
          <w:szCs w:val="24"/>
        </w:rPr>
        <w:t>a</w:t>
      </w:r>
      <w:r w:rsidR="00DC6180" w:rsidRPr="008B5413">
        <w:rPr>
          <w:rFonts w:ascii="Arial" w:hAnsi="Arial" w:cs="Arial"/>
          <w:sz w:val="24"/>
          <w:szCs w:val="24"/>
        </w:rPr>
        <w:t>mendments contain braille symbols that represent solid arrows. These symbols are not arro</w:t>
      </w:r>
      <w:r w:rsidR="00BC05FA" w:rsidRPr="008B5413">
        <w:rPr>
          <w:rFonts w:ascii="Arial" w:hAnsi="Arial" w:cs="Arial"/>
          <w:sz w:val="24"/>
          <w:szCs w:val="24"/>
        </w:rPr>
        <w:t>ws in and of themselves, but braille representations of various types of arrows, in</w:t>
      </w:r>
      <w:r w:rsidR="00747A62" w:rsidRPr="008B5413">
        <w:rPr>
          <w:rFonts w:ascii="Arial" w:hAnsi="Arial" w:cs="Arial"/>
          <w:sz w:val="24"/>
          <w:szCs w:val="24"/>
        </w:rPr>
        <w:t>c</w:t>
      </w:r>
      <w:r w:rsidR="00BC05FA" w:rsidRPr="008B5413">
        <w:rPr>
          <w:rFonts w:ascii="Arial" w:hAnsi="Arial" w:cs="Arial"/>
          <w:sz w:val="24"/>
          <w:szCs w:val="24"/>
        </w:rPr>
        <w:t>lu</w:t>
      </w:r>
      <w:r w:rsidR="00747A62" w:rsidRPr="008B5413">
        <w:rPr>
          <w:rFonts w:ascii="Arial" w:hAnsi="Arial" w:cs="Arial"/>
          <w:sz w:val="24"/>
          <w:szCs w:val="24"/>
        </w:rPr>
        <w:t>d</w:t>
      </w:r>
      <w:r w:rsidR="00BC05FA" w:rsidRPr="008B5413">
        <w:rPr>
          <w:rFonts w:ascii="Arial" w:hAnsi="Arial" w:cs="Arial"/>
          <w:sz w:val="24"/>
          <w:szCs w:val="24"/>
        </w:rPr>
        <w:t xml:space="preserve">ing solid arrows. </w:t>
      </w:r>
      <w:r w:rsidR="002455D5" w:rsidRPr="008B5413">
        <w:rPr>
          <w:rFonts w:ascii="Arial" w:hAnsi="Arial" w:cs="Arial"/>
          <w:sz w:val="24"/>
          <w:szCs w:val="24"/>
        </w:rPr>
        <w:t xml:space="preserve">Given that UEB is </w:t>
      </w:r>
      <w:r w:rsidR="00BE5F85" w:rsidRPr="008B5413">
        <w:rPr>
          <w:rFonts w:ascii="Arial" w:hAnsi="Arial" w:cs="Arial"/>
          <w:sz w:val="24"/>
          <w:szCs w:val="24"/>
        </w:rPr>
        <w:t xml:space="preserve">the </w:t>
      </w:r>
      <w:r w:rsidR="002455D5" w:rsidRPr="008B5413">
        <w:rPr>
          <w:rFonts w:ascii="Arial" w:hAnsi="Arial" w:cs="Arial"/>
          <w:sz w:val="24"/>
          <w:szCs w:val="24"/>
        </w:rPr>
        <w:t>referenced</w:t>
      </w:r>
      <w:r w:rsidR="00BC5455" w:rsidRPr="008B5413">
        <w:rPr>
          <w:rFonts w:ascii="Arial" w:hAnsi="Arial" w:cs="Arial"/>
          <w:sz w:val="24"/>
          <w:szCs w:val="24"/>
        </w:rPr>
        <w:t xml:space="preserve"> </w:t>
      </w:r>
      <w:r w:rsidR="00BE5F85" w:rsidRPr="008B5413">
        <w:rPr>
          <w:rFonts w:ascii="Arial" w:hAnsi="Arial" w:cs="Arial"/>
          <w:sz w:val="24"/>
          <w:szCs w:val="24"/>
        </w:rPr>
        <w:t xml:space="preserve">standard for braille signs, </w:t>
      </w:r>
      <w:r w:rsidR="00BC5455" w:rsidRPr="008B5413">
        <w:rPr>
          <w:rFonts w:ascii="Arial" w:hAnsi="Arial" w:cs="Arial"/>
          <w:sz w:val="24"/>
          <w:szCs w:val="24"/>
        </w:rPr>
        <w:t>it is reaso</w:t>
      </w:r>
      <w:r w:rsidR="00BE5F85" w:rsidRPr="008B5413">
        <w:rPr>
          <w:rFonts w:ascii="Arial" w:hAnsi="Arial" w:cs="Arial"/>
          <w:sz w:val="24"/>
          <w:szCs w:val="24"/>
        </w:rPr>
        <w:t>na</w:t>
      </w:r>
      <w:r w:rsidR="00BC5455" w:rsidRPr="008B5413">
        <w:rPr>
          <w:rFonts w:ascii="Arial" w:hAnsi="Arial" w:cs="Arial"/>
          <w:sz w:val="24"/>
          <w:szCs w:val="24"/>
        </w:rPr>
        <w:t xml:space="preserve">ble to assume that its symbols should be used to represent arrows on the braille component of signs. However, we think that at least some </w:t>
      </w:r>
      <w:proofErr w:type="spellStart"/>
      <w:r w:rsidR="00BC5455" w:rsidRPr="008B5413">
        <w:rPr>
          <w:rFonts w:ascii="Arial" w:hAnsi="Arial" w:cs="Arial"/>
          <w:sz w:val="24"/>
          <w:szCs w:val="24"/>
        </w:rPr>
        <w:t>signmakers</w:t>
      </w:r>
      <w:proofErr w:type="spellEnd"/>
      <w:r w:rsidR="00BC5455" w:rsidRPr="008B5413">
        <w:rPr>
          <w:rFonts w:ascii="Arial" w:hAnsi="Arial" w:cs="Arial"/>
          <w:sz w:val="24"/>
          <w:szCs w:val="24"/>
        </w:rPr>
        <w:t xml:space="preserve"> will interpret this </w:t>
      </w:r>
      <w:r w:rsidR="008B5413">
        <w:rPr>
          <w:rFonts w:ascii="Arial" w:hAnsi="Arial" w:cs="Arial"/>
          <w:sz w:val="24"/>
          <w:szCs w:val="24"/>
        </w:rPr>
        <w:t>a</w:t>
      </w:r>
      <w:r w:rsidR="00BC5455" w:rsidRPr="008B5413">
        <w:rPr>
          <w:rFonts w:ascii="Arial" w:hAnsi="Arial" w:cs="Arial"/>
          <w:sz w:val="24"/>
          <w:szCs w:val="24"/>
        </w:rPr>
        <w:t>mendment to require that a solid arrow, ident</w:t>
      </w:r>
      <w:r w:rsidR="00545094" w:rsidRPr="008B5413">
        <w:rPr>
          <w:rFonts w:ascii="Arial" w:hAnsi="Arial" w:cs="Arial"/>
          <w:sz w:val="24"/>
          <w:szCs w:val="24"/>
        </w:rPr>
        <w:t>ical with or very similar to the one provided on the tactile component of the sign, should be used on the braille c</w:t>
      </w:r>
      <w:r w:rsidR="00C25C36" w:rsidRPr="008B5413">
        <w:rPr>
          <w:rFonts w:ascii="Arial" w:hAnsi="Arial" w:cs="Arial"/>
          <w:sz w:val="24"/>
          <w:szCs w:val="24"/>
        </w:rPr>
        <w:t>o</w:t>
      </w:r>
      <w:r w:rsidR="00545094" w:rsidRPr="008B5413">
        <w:rPr>
          <w:rFonts w:ascii="Arial" w:hAnsi="Arial" w:cs="Arial"/>
          <w:sz w:val="24"/>
          <w:szCs w:val="24"/>
        </w:rPr>
        <w:t>mponent.</w:t>
      </w:r>
      <w:r w:rsidRPr="008B5413">
        <w:rPr>
          <w:rFonts w:ascii="Arial" w:hAnsi="Arial" w:cs="Arial"/>
          <w:sz w:val="24"/>
          <w:szCs w:val="24"/>
        </w:rPr>
        <w:br w:type="page"/>
      </w:r>
    </w:p>
    <w:p w14:paraId="3B8E48BD" w14:textId="77777777" w:rsidR="00C25C36" w:rsidRPr="008B5413" w:rsidRDefault="00C25C36" w:rsidP="008B5413">
      <w:pPr>
        <w:spacing w:after="0" w:line="240" w:lineRule="auto"/>
        <w:contextualSpacing/>
        <w:jc w:val="both"/>
        <w:rPr>
          <w:rFonts w:ascii="Arial" w:hAnsi="Arial" w:cs="Arial"/>
          <w:sz w:val="24"/>
          <w:szCs w:val="24"/>
        </w:rPr>
      </w:pPr>
    </w:p>
    <w:p w14:paraId="1A33D2EB" w14:textId="53686565" w:rsidR="00C25C36" w:rsidRPr="008B5413" w:rsidRDefault="00C25C36" w:rsidP="008B5413">
      <w:pPr>
        <w:spacing w:after="0" w:line="240" w:lineRule="auto"/>
        <w:contextualSpacing/>
        <w:jc w:val="both"/>
        <w:rPr>
          <w:rFonts w:ascii="Arial" w:hAnsi="Arial" w:cs="Arial"/>
          <w:sz w:val="24"/>
          <w:szCs w:val="24"/>
        </w:rPr>
      </w:pPr>
      <w:r w:rsidRPr="008B5413">
        <w:rPr>
          <w:rFonts w:ascii="Arial" w:hAnsi="Arial" w:cs="Arial"/>
          <w:sz w:val="24"/>
          <w:szCs w:val="24"/>
        </w:rPr>
        <w:t>In the interests of clarity and consiste</w:t>
      </w:r>
      <w:r w:rsidR="00C6124B" w:rsidRPr="008B5413">
        <w:rPr>
          <w:rFonts w:ascii="Arial" w:hAnsi="Arial" w:cs="Arial"/>
          <w:sz w:val="24"/>
          <w:szCs w:val="24"/>
        </w:rPr>
        <w:t xml:space="preserve">ncy it is important that the </w:t>
      </w:r>
      <w:r w:rsidR="008B5413">
        <w:rPr>
          <w:rFonts w:ascii="Arial" w:hAnsi="Arial" w:cs="Arial"/>
          <w:sz w:val="24"/>
          <w:szCs w:val="24"/>
        </w:rPr>
        <w:t>a</w:t>
      </w:r>
      <w:r w:rsidR="00C6124B" w:rsidRPr="008B5413">
        <w:rPr>
          <w:rFonts w:ascii="Arial" w:hAnsi="Arial" w:cs="Arial"/>
          <w:sz w:val="24"/>
          <w:szCs w:val="24"/>
        </w:rPr>
        <w:t xml:space="preserve">mendment </w:t>
      </w:r>
      <w:r w:rsidR="00A83E8A" w:rsidRPr="008B5413">
        <w:rPr>
          <w:rFonts w:ascii="Arial" w:hAnsi="Arial" w:cs="Arial"/>
          <w:sz w:val="24"/>
          <w:szCs w:val="24"/>
        </w:rPr>
        <w:t>specifies</w:t>
      </w:r>
      <w:r w:rsidR="00C6124B" w:rsidRPr="008B5413">
        <w:rPr>
          <w:rFonts w:ascii="Arial" w:hAnsi="Arial" w:cs="Arial"/>
          <w:sz w:val="24"/>
          <w:szCs w:val="24"/>
        </w:rPr>
        <w:t xml:space="preserve"> which type of arrow is r</w:t>
      </w:r>
      <w:r w:rsidR="005B2D9E" w:rsidRPr="008B5413">
        <w:rPr>
          <w:rFonts w:ascii="Arial" w:hAnsi="Arial" w:cs="Arial"/>
          <w:sz w:val="24"/>
          <w:szCs w:val="24"/>
        </w:rPr>
        <w:t>equired, i.e., either a solid tactile arrow or the UEB braille representation of such an arrow.</w:t>
      </w:r>
      <w:r w:rsidR="00551267" w:rsidRPr="008B5413">
        <w:rPr>
          <w:rFonts w:ascii="Arial" w:hAnsi="Arial" w:cs="Arial"/>
          <w:sz w:val="24"/>
          <w:szCs w:val="24"/>
        </w:rPr>
        <w:t xml:space="preserve"> If the intent is to </w:t>
      </w:r>
      <w:r w:rsidR="00E322C8" w:rsidRPr="008B5413">
        <w:rPr>
          <w:rFonts w:ascii="Arial" w:hAnsi="Arial" w:cs="Arial"/>
          <w:sz w:val="24"/>
          <w:szCs w:val="24"/>
        </w:rPr>
        <w:t>require</w:t>
      </w:r>
      <w:r w:rsidR="00551267" w:rsidRPr="008B5413">
        <w:rPr>
          <w:rFonts w:ascii="Arial" w:hAnsi="Arial" w:cs="Arial"/>
          <w:sz w:val="24"/>
          <w:szCs w:val="24"/>
        </w:rPr>
        <w:t xml:space="preserve"> a solid tactile arrow, then the</w:t>
      </w:r>
      <w:r w:rsidR="008B5413">
        <w:rPr>
          <w:rFonts w:ascii="Arial" w:hAnsi="Arial" w:cs="Arial"/>
          <w:sz w:val="24"/>
          <w:szCs w:val="24"/>
        </w:rPr>
        <w:t xml:space="preserve"> a</w:t>
      </w:r>
      <w:r w:rsidR="00551267" w:rsidRPr="008B5413">
        <w:rPr>
          <w:rFonts w:ascii="Arial" w:hAnsi="Arial" w:cs="Arial"/>
          <w:sz w:val="24"/>
          <w:szCs w:val="24"/>
        </w:rPr>
        <w:t>mendment should</w:t>
      </w:r>
      <w:r w:rsidR="002358A0" w:rsidRPr="008B5413">
        <w:rPr>
          <w:rFonts w:ascii="Arial" w:hAnsi="Arial" w:cs="Arial"/>
          <w:sz w:val="24"/>
          <w:szCs w:val="24"/>
        </w:rPr>
        <w:t xml:space="preserve"> indicate that the UEB representation of a solid arrow is not to be used.</w:t>
      </w:r>
    </w:p>
    <w:p w14:paraId="037F5858" w14:textId="77777777" w:rsidR="002358A0" w:rsidRPr="008B5413" w:rsidRDefault="002358A0" w:rsidP="008B5413">
      <w:pPr>
        <w:spacing w:after="0" w:line="240" w:lineRule="auto"/>
        <w:contextualSpacing/>
        <w:jc w:val="both"/>
        <w:rPr>
          <w:rFonts w:ascii="Arial" w:hAnsi="Arial" w:cs="Arial"/>
          <w:sz w:val="24"/>
          <w:szCs w:val="24"/>
        </w:rPr>
      </w:pPr>
    </w:p>
    <w:p w14:paraId="07657E2B" w14:textId="5BA5FDFA" w:rsidR="008B5413" w:rsidRDefault="006F54CF" w:rsidP="008B5413">
      <w:pPr>
        <w:pStyle w:val="Heading2"/>
        <w:spacing w:before="0" w:after="0"/>
      </w:pPr>
      <w:proofErr w:type="gramStart"/>
      <w:r w:rsidRPr="008B5413">
        <w:t>31.4  Accommodation</w:t>
      </w:r>
      <w:proofErr w:type="gramEnd"/>
      <w:r w:rsidRPr="008B5413">
        <w:t xml:space="preserve"> of assistance animals</w:t>
      </w:r>
    </w:p>
    <w:p w14:paraId="3BA2D4F3" w14:textId="77777777" w:rsidR="008B5413" w:rsidRPr="008B5413" w:rsidRDefault="008B5413" w:rsidP="008B5413">
      <w:pPr>
        <w:spacing w:after="0" w:line="240" w:lineRule="auto"/>
        <w:contextualSpacing/>
      </w:pPr>
    </w:p>
    <w:p w14:paraId="66B25A14" w14:textId="70DB8437" w:rsidR="00297047" w:rsidRDefault="00FE0034" w:rsidP="008B5413">
      <w:pPr>
        <w:spacing w:after="0" w:line="240" w:lineRule="auto"/>
        <w:contextualSpacing/>
        <w:jc w:val="both"/>
        <w:rPr>
          <w:rFonts w:ascii="Arial" w:eastAsia="SimSun" w:hAnsi="Arial" w:cs="Arial"/>
          <w:w w:val="105"/>
          <w:kern w:val="32"/>
          <w:sz w:val="24"/>
          <w:szCs w:val="24"/>
        </w:rPr>
      </w:pPr>
      <w:r>
        <w:rPr>
          <w:rFonts w:ascii="Arial" w:eastAsia="SimSun" w:hAnsi="Arial" w:cs="Arial"/>
          <w:w w:val="105"/>
          <w:kern w:val="32"/>
          <w:sz w:val="24"/>
          <w:szCs w:val="24"/>
        </w:rPr>
        <w:t>Clause 31.4 states that: “Operators and providers must ensure that there is space under any priority seats to accommodate assistance animals.”</w:t>
      </w:r>
      <w:r w:rsidR="000F6F04" w:rsidRPr="008B5413">
        <w:rPr>
          <w:rFonts w:ascii="Arial" w:eastAsia="SimSun" w:hAnsi="Arial" w:cs="Arial"/>
          <w:w w:val="105"/>
          <w:kern w:val="32"/>
          <w:sz w:val="24"/>
          <w:szCs w:val="24"/>
        </w:rPr>
        <w:tab/>
      </w:r>
    </w:p>
    <w:p w14:paraId="424101A6" w14:textId="77777777" w:rsidR="00FE0034" w:rsidRPr="008B5413" w:rsidRDefault="00FE0034" w:rsidP="008B5413">
      <w:pPr>
        <w:spacing w:after="0" w:line="240" w:lineRule="auto"/>
        <w:contextualSpacing/>
        <w:jc w:val="both"/>
        <w:rPr>
          <w:rFonts w:ascii="Arial" w:eastAsia="SimSun" w:hAnsi="Arial" w:cs="Arial"/>
          <w:w w:val="105"/>
          <w:kern w:val="32"/>
          <w:sz w:val="24"/>
          <w:szCs w:val="24"/>
        </w:rPr>
      </w:pPr>
    </w:p>
    <w:p w14:paraId="6F7ACE64" w14:textId="71221162" w:rsidR="00273F0A" w:rsidRPr="008B5413" w:rsidRDefault="00A367C3" w:rsidP="008B5413">
      <w:pPr>
        <w:spacing w:after="0" w:line="240" w:lineRule="auto"/>
        <w:contextualSpacing/>
        <w:jc w:val="both"/>
        <w:rPr>
          <w:rFonts w:ascii="Arial" w:eastAsia="SimSun" w:hAnsi="Arial" w:cs="Arial"/>
          <w:w w:val="105"/>
          <w:kern w:val="32"/>
          <w:sz w:val="24"/>
          <w:szCs w:val="24"/>
        </w:rPr>
      </w:pPr>
      <w:r w:rsidRPr="008B5413">
        <w:rPr>
          <w:rFonts w:ascii="Arial" w:eastAsia="SimSun" w:hAnsi="Arial" w:cs="Arial"/>
          <w:w w:val="105"/>
          <w:kern w:val="32"/>
          <w:sz w:val="24"/>
          <w:szCs w:val="24"/>
        </w:rPr>
        <w:t>The Overview Paper that was released with the Expo</w:t>
      </w:r>
      <w:r w:rsidR="001856CE" w:rsidRPr="008B5413">
        <w:rPr>
          <w:rFonts w:ascii="Arial" w:eastAsia="SimSun" w:hAnsi="Arial" w:cs="Arial"/>
          <w:w w:val="105"/>
          <w:kern w:val="32"/>
          <w:sz w:val="24"/>
          <w:szCs w:val="24"/>
        </w:rPr>
        <w:t>s</w:t>
      </w:r>
      <w:r w:rsidRPr="008B5413">
        <w:rPr>
          <w:rFonts w:ascii="Arial" w:eastAsia="SimSun" w:hAnsi="Arial" w:cs="Arial"/>
          <w:w w:val="105"/>
          <w:kern w:val="32"/>
          <w:sz w:val="24"/>
          <w:szCs w:val="24"/>
        </w:rPr>
        <w:t xml:space="preserve">ure Draft </w:t>
      </w:r>
      <w:r w:rsidR="00C0041E" w:rsidRPr="008B5413">
        <w:rPr>
          <w:rFonts w:ascii="Arial" w:eastAsia="SimSun" w:hAnsi="Arial" w:cs="Arial"/>
          <w:w w:val="105"/>
          <w:kern w:val="32"/>
          <w:sz w:val="24"/>
          <w:szCs w:val="24"/>
        </w:rPr>
        <w:t xml:space="preserve">indicates that </w:t>
      </w:r>
      <w:r w:rsidR="009E40D3" w:rsidRPr="008B5413">
        <w:rPr>
          <w:rFonts w:ascii="Arial" w:eastAsia="SimSun" w:hAnsi="Arial" w:cs="Arial"/>
          <w:w w:val="105"/>
          <w:kern w:val="32"/>
          <w:sz w:val="24"/>
          <w:szCs w:val="24"/>
        </w:rPr>
        <w:t xml:space="preserve">the space required by this </w:t>
      </w:r>
      <w:r w:rsidR="00FE0034">
        <w:rPr>
          <w:rFonts w:ascii="Arial" w:eastAsia="SimSun" w:hAnsi="Arial" w:cs="Arial"/>
          <w:w w:val="105"/>
          <w:kern w:val="32"/>
          <w:sz w:val="24"/>
          <w:szCs w:val="24"/>
        </w:rPr>
        <w:t>a</w:t>
      </w:r>
      <w:r w:rsidR="009E40D3" w:rsidRPr="008B5413">
        <w:rPr>
          <w:rFonts w:ascii="Arial" w:eastAsia="SimSun" w:hAnsi="Arial" w:cs="Arial"/>
          <w:w w:val="105"/>
          <w:kern w:val="32"/>
          <w:sz w:val="24"/>
          <w:szCs w:val="24"/>
        </w:rPr>
        <w:t>m</w:t>
      </w:r>
      <w:r w:rsidR="00B6618F" w:rsidRPr="008B5413">
        <w:rPr>
          <w:rFonts w:ascii="Arial" w:eastAsia="SimSun" w:hAnsi="Arial" w:cs="Arial"/>
          <w:w w:val="105"/>
          <w:kern w:val="32"/>
          <w:sz w:val="24"/>
          <w:szCs w:val="24"/>
        </w:rPr>
        <w:t>e</w:t>
      </w:r>
      <w:r w:rsidR="009E40D3" w:rsidRPr="008B5413">
        <w:rPr>
          <w:rFonts w:ascii="Arial" w:eastAsia="SimSun" w:hAnsi="Arial" w:cs="Arial"/>
          <w:w w:val="105"/>
          <w:kern w:val="32"/>
          <w:sz w:val="24"/>
          <w:szCs w:val="24"/>
        </w:rPr>
        <w:t>n</w:t>
      </w:r>
      <w:r w:rsidR="00B6618F" w:rsidRPr="008B5413">
        <w:rPr>
          <w:rFonts w:ascii="Arial" w:eastAsia="SimSun" w:hAnsi="Arial" w:cs="Arial"/>
          <w:w w:val="105"/>
          <w:kern w:val="32"/>
          <w:sz w:val="24"/>
          <w:szCs w:val="24"/>
        </w:rPr>
        <w:t>d</w:t>
      </w:r>
      <w:r w:rsidR="009E40D3" w:rsidRPr="008B5413">
        <w:rPr>
          <w:rFonts w:ascii="Arial" w:eastAsia="SimSun" w:hAnsi="Arial" w:cs="Arial"/>
          <w:w w:val="105"/>
          <w:kern w:val="32"/>
          <w:sz w:val="24"/>
          <w:szCs w:val="24"/>
        </w:rPr>
        <w:t>m</w:t>
      </w:r>
      <w:r w:rsidR="00C53308" w:rsidRPr="008B5413">
        <w:rPr>
          <w:rFonts w:ascii="Arial" w:eastAsia="SimSun" w:hAnsi="Arial" w:cs="Arial"/>
          <w:w w:val="105"/>
          <w:kern w:val="32"/>
          <w:sz w:val="24"/>
          <w:szCs w:val="24"/>
        </w:rPr>
        <w:t>e</w:t>
      </w:r>
      <w:r w:rsidR="009E40D3" w:rsidRPr="008B5413">
        <w:rPr>
          <w:rFonts w:ascii="Arial" w:eastAsia="SimSun" w:hAnsi="Arial" w:cs="Arial"/>
          <w:w w:val="105"/>
          <w:kern w:val="32"/>
          <w:sz w:val="24"/>
          <w:szCs w:val="24"/>
        </w:rPr>
        <w:t>nt is for “</w:t>
      </w:r>
      <w:r w:rsidR="00ED2000" w:rsidRPr="008B5413">
        <w:rPr>
          <w:rFonts w:ascii="Arial" w:eastAsia="SimSun" w:hAnsi="Arial" w:cs="Arial"/>
          <w:w w:val="105"/>
          <w:kern w:val="32"/>
          <w:sz w:val="24"/>
          <w:szCs w:val="24"/>
        </w:rPr>
        <w:t>standard sized” assist</w:t>
      </w:r>
      <w:r w:rsidR="00BD0882" w:rsidRPr="008B5413">
        <w:rPr>
          <w:rFonts w:ascii="Arial" w:eastAsia="SimSun" w:hAnsi="Arial" w:cs="Arial"/>
          <w:w w:val="105"/>
          <w:kern w:val="32"/>
          <w:sz w:val="24"/>
          <w:szCs w:val="24"/>
        </w:rPr>
        <w:t>an</w:t>
      </w:r>
      <w:r w:rsidR="00C53308" w:rsidRPr="008B5413">
        <w:rPr>
          <w:rFonts w:ascii="Arial" w:eastAsia="SimSun" w:hAnsi="Arial" w:cs="Arial"/>
          <w:w w:val="105"/>
          <w:kern w:val="32"/>
          <w:sz w:val="24"/>
          <w:szCs w:val="24"/>
        </w:rPr>
        <w:t>c</w:t>
      </w:r>
      <w:r w:rsidR="00BD0882" w:rsidRPr="008B5413">
        <w:rPr>
          <w:rFonts w:ascii="Arial" w:eastAsia="SimSun" w:hAnsi="Arial" w:cs="Arial"/>
          <w:w w:val="105"/>
          <w:kern w:val="32"/>
          <w:sz w:val="24"/>
          <w:szCs w:val="24"/>
        </w:rPr>
        <w:t xml:space="preserve">e animals. </w:t>
      </w:r>
      <w:r w:rsidR="00B6618F" w:rsidRPr="008B5413">
        <w:rPr>
          <w:rFonts w:ascii="Arial" w:eastAsia="SimSun" w:hAnsi="Arial" w:cs="Arial"/>
          <w:w w:val="105"/>
          <w:kern w:val="32"/>
          <w:sz w:val="24"/>
          <w:szCs w:val="24"/>
        </w:rPr>
        <w:t>However, w</w:t>
      </w:r>
      <w:r w:rsidR="00BD0882" w:rsidRPr="008B5413">
        <w:rPr>
          <w:rFonts w:ascii="Arial" w:eastAsia="SimSun" w:hAnsi="Arial" w:cs="Arial"/>
          <w:w w:val="105"/>
          <w:kern w:val="32"/>
          <w:sz w:val="24"/>
          <w:szCs w:val="24"/>
        </w:rPr>
        <w:t xml:space="preserve">e can find no </w:t>
      </w:r>
      <w:r w:rsidR="00FE0034">
        <w:rPr>
          <w:rFonts w:ascii="Arial" w:eastAsia="SimSun" w:hAnsi="Arial" w:cs="Arial"/>
          <w:w w:val="105"/>
          <w:kern w:val="32"/>
          <w:sz w:val="24"/>
          <w:szCs w:val="24"/>
        </w:rPr>
        <w:t>d</w:t>
      </w:r>
      <w:r w:rsidR="00BD0882" w:rsidRPr="008B5413">
        <w:rPr>
          <w:rFonts w:ascii="Arial" w:eastAsia="SimSun" w:hAnsi="Arial" w:cs="Arial"/>
          <w:w w:val="105"/>
          <w:kern w:val="32"/>
          <w:sz w:val="24"/>
          <w:szCs w:val="24"/>
        </w:rPr>
        <w:t>efinition of a “standard sized” assistance animal in the Standards, the Gu</w:t>
      </w:r>
      <w:r w:rsidR="009A4434" w:rsidRPr="008B5413">
        <w:rPr>
          <w:rFonts w:ascii="Arial" w:eastAsia="SimSun" w:hAnsi="Arial" w:cs="Arial"/>
          <w:w w:val="105"/>
          <w:kern w:val="32"/>
          <w:sz w:val="24"/>
          <w:szCs w:val="24"/>
        </w:rPr>
        <w:t xml:space="preserve">idelines or the </w:t>
      </w:r>
      <w:r w:rsidR="00FE0034">
        <w:rPr>
          <w:rFonts w:ascii="Arial" w:eastAsia="SimSun" w:hAnsi="Arial" w:cs="Arial"/>
          <w:w w:val="105"/>
          <w:kern w:val="32"/>
          <w:sz w:val="24"/>
          <w:szCs w:val="24"/>
        </w:rPr>
        <w:t>a</w:t>
      </w:r>
      <w:r w:rsidR="009A4434" w:rsidRPr="008B5413">
        <w:rPr>
          <w:rFonts w:ascii="Arial" w:eastAsia="SimSun" w:hAnsi="Arial" w:cs="Arial"/>
          <w:w w:val="105"/>
          <w:kern w:val="32"/>
          <w:sz w:val="24"/>
          <w:szCs w:val="24"/>
        </w:rPr>
        <w:t xml:space="preserve">mendments themselves and, in any case, the </w:t>
      </w:r>
      <w:r w:rsidR="00FE0034">
        <w:rPr>
          <w:rFonts w:ascii="Arial" w:eastAsia="SimSun" w:hAnsi="Arial" w:cs="Arial"/>
          <w:w w:val="105"/>
          <w:kern w:val="32"/>
          <w:sz w:val="24"/>
          <w:szCs w:val="24"/>
        </w:rPr>
        <w:t>a</w:t>
      </w:r>
      <w:r w:rsidR="009A4434" w:rsidRPr="008B5413">
        <w:rPr>
          <w:rFonts w:ascii="Arial" w:eastAsia="SimSun" w:hAnsi="Arial" w:cs="Arial"/>
          <w:w w:val="105"/>
          <w:kern w:val="32"/>
          <w:sz w:val="24"/>
          <w:szCs w:val="24"/>
        </w:rPr>
        <w:t>mendm</w:t>
      </w:r>
      <w:r w:rsidR="00836CEA" w:rsidRPr="008B5413">
        <w:rPr>
          <w:rFonts w:ascii="Arial" w:eastAsia="SimSun" w:hAnsi="Arial" w:cs="Arial"/>
          <w:w w:val="105"/>
          <w:kern w:val="32"/>
          <w:sz w:val="24"/>
          <w:szCs w:val="24"/>
        </w:rPr>
        <w:t>e</w:t>
      </w:r>
      <w:r w:rsidR="009A4434" w:rsidRPr="008B5413">
        <w:rPr>
          <w:rFonts w:ascii="Arial" w:eastAsia="SimSun" w:hAnsi="Arial" w:cs="Arial"/>
          <w:w w:val="105"/>
          <w:kern w:val="32"/>
          <w:sz w:val="24"/>
          <w:szCs w:val="24"/>
        </w:rPr>
        <w:t>n</w:t>
      </w:r>
      <w:r w:rsidR="00836CEA" w:rsidRPr="008B5413">
        <w:rPr>
          <w:rFonts w:ascii="Arial" w:eastAsia="SimSun" w:hAnsi="Arial" w:cs="Arial"/>
          <w:w w:val="105"/>
          <w:kern w:val="32"/>
          <w:sz w:val="24"/>
          <w:szCs w:val="24"/>
        </w:rPr>
        <w:t>t</w:t>
      </w:r>
      <w:r w:rsidR="009A4434" w:rsidRPr="008B5413">
        <w:rPr>
          <w:rFonts w:ascii="Arial" w:eastAsia="SimSun" w:hAnsi="Arial" w:cs="Arial"/>
          <w:w w:val="105"/>
          <w:kern w:val="32"/>
          <w:sz w:val="24"/>
          <w:szCs w:val="24"/>
        </w:rPr>
        <w:t xml:space="preserve"> does not </w:t>
      </w:r>
      <w:r w:rsidR="00DC35A0" w:rsidRPr="008B5413">
        <w:rPr>
          <w:rFonts w:ascii="Arial" w:eastAsia="SimSun" w:hAnsi="Arial" w:cs="Arial"/>
          <w:w w:val="105"/>
          <w:kern w:val="32"/>
          <w:sz w:val="24"/>
          <w:szCs w:val="24"/>
        </w:rPr>
        <w:t xml:space="preserve">actually </w:t>
      </w:r>
      <w:r w:rsidR="009A4434" w:rsidRPr="008B5413">
        <w:rPr>
          <w:rFonts w:ascii="Arial" w:eastAsia="SimSun" w:hAnsi="Arial" w:cs="Arial"/>
          <w:w w:val="105"/>
          <w:kern w:val="32"/>
          <w:sz w:val="24"/>
          <w:szCs w:val="24"/>
        </w:rPr>
        <w:t>refer to “standard sized”</w:t>
      </w:r>
      <w:r w:rsidR="001B38AD" w:rsidRPr="008B5413">
        <w:rPr>
          <w:rFonts w:ascii="Arial" w:eastAsia="SimSun" w:hAnsi="Arial" w:cs="Arial"/>
          <w:w w:val="105"/>
          <w:kern w:val="32"/>
          <w:sz w:val="24"/>
          <w:szCs w:val="24"/>
        </w:rPr>
        <w:t xml:space="preserve"> animals</w:t>
      </w:r>
      <w:r w:rsidR="009A4434" w:rsidRPr="008B5413">
        <w:rPr>
          <w:rFonts w:ascii="Arial" w:eastAsia="SimSun" w:hAnsi="Arial" w:cs="Arial"/>
          <w:w w:val="105"/>
          <w:kern w:val="32"/>
          <w:sz w:val="24"/>
          <w:szCs w:val="24"/>
        </w:rPr>
        <w:t xml:space="preserve">. </w:t>
      </w:r>
    </w:p>
    <w:p w14:paraId="7F551BCD" w14:textId="77777777" w:rsidR="00273F0A" w:rsidRPr="008B5413" w:rsidRDefault="00273F0A" w:rsidP="008B5413">
      <w:pPr>
        <w:spacing w:after="0" w:line="240" w:lineRule="auto"/>
        <w:contextualSpacing/>
        <w:jc w:val="both"/>
        <w:rPr>
          <w:rFonts w:ascii="Arial" w:eastAsia="SimSun" w:hAnsi="Arial" w:cs="Arial"/>
          <w:w w:val="105"/>
          <w:kern w:val="32"/>
          <w:sz w:val="24"/>
          <w:szCs w:val="24"/>
        </w:rPr>
      </w:pPr>
    </w:p>
    <w:p w14:paraId="5BEBE4BF" w14:textId="554CD35B" w:rsidR="00FA0C46" w:rsidRPr="008B5413" w:rsidRDefault="0038070B" w:rsidP="008B5413">
      <w:pPr>
        <w:spacing w:after="0" w:line="240" w:lineRule="auto"/>
        <w:contextualSpacing/>
        <w:jc w:val="both"/>
        <w:rPr>
          <w:rFonts w:ascii="Arial" w:eastAsia="SimSun" w:hAnsi="Arial" w:cs="Arial"/>
          <w:w w:val="105"/>
          <w:kern w:val="32"/>
          <w:sz w:val="24"/>
          <w:szCs w:val="24"/>
        </w:rPr>
      </w:pPr>
      <w:r w:rsidRPr="008B5413">
        <w:rPr>
          <w:rFonts w:ascii="Arial" w:eastAsia="SimSun" w:hAnsi="Arial" w:cs="Arial"/>
          <w:w w:val="105"/>
          <w:kern w:val="32"/>
          <w:sz w:val="24"/>
          <w:szCs w:val="24"/>
        </w:rPr>
        <w:t>Given the wide variation in the size of assistance ani</w:t>
      </w:r>
      <w:r w:rsidR="00A14236" w:rsidRPr="008B5413">
        <w:rPr>
          <w:rFonts w:ascii="Arial" w:eastAsia="SimSun" w:hAnsi="Arial" w:cs="Arial"/>
          <w:w w:val="105"/>
          <w:kern w:val="32"/>
          <w:sz w:val="24"/>
          <w:szCs w:val="24"/>
        </w:rPr>
        <w:t xml:space="preserve">mals </w:t>
      </w:r>
      <w:r w:rsidR="002B11D8" w:rsidRPr="008B5413">
        <w:rPr>
          <w:rFonts w:ascii="Arial" w:eastAsia="SimSun" w:hAnsi="Arial" w:cs="Arial"/>
          <w:w w:val="105"/>
          <w:kern w:val="32"/>
          <w:sz w:val="24"/>
          <w:szCs w:val="24"/>
        </w:rPr>
        <w:t>we</w:t>
      </w:r>
      <w:r w:rsidR="001B38AD" w:rsidRPr="008B5413">
        <w:rPr>
          <w:rFonts w:ascii="Arial" w:eastAsia="SimSun" w:hAnsi="Arial" w:cs="Arial"/>
          <w:w w:val="105"/>
          <w:kern w:val="32"/>
          <w:sz w:val="24"/>
          <w:szCs w:val="24"/>
        </w:rPr>
        <w:t xml:space="preserve"> think it would be useful to provide further guidanc</w:t>
      </w:r>
      <w:r w:rsidR="00FA0C46" w:rsidRPr="008B5413">
        <w:rPr>
          <w:rFonts w:ascii="Arial" w:eastAsia="SimSun" w:hAnsi="Arial" w:cs="Arial"/>
          <w:w w:val="105"/>
          <w:kern w:val="32"/>
          <w:sz w:val="24"/>
          <w:szCs w:val="24"/>
        </w:rPr>
        <w:t>e.</w:t>
      </w:r>
    </w:p>
    <w:p w14:paraId="110B1738" w14:textId="77777777" w:rsidR="00FA0C46" w:rsidRPr="008B5413" w:rsidRDefault="00FA0C46" w:rsidP="008B5413">
      <w:pPr>
        <w:spacing w:after="0" w:line="240" w:lineRule="auto"/>
        <w:contextualSpacing/>
        <w:jc w:val="both"/>
        <w:rPr>
          <w:rFonts w:ascii="Arial" w:eastAsia="SimSun" w:hAnsi="Arial" w:cs="Arial"/>
          <w:b/>
          <w:bCs/>
          <w:w w:val="105"/>
          <w:kern w:val="32"/>
          <w:sz w:val="24"/>
          <w:szCs w:val="24"/>
        </w:rPr>
      </w:pPr>
    </w:p>
    <w:p w14:paraId="306C8A2F" w14:textId="77777777" w:rsidR="00D7268B" w:rsidRPr="008B5413" w:rsidRDefault="00504195" w:rsidP="00FE0034">
      <w:pPr>
        <w:pStyle w:val="Heading2"/>
      </w:pPr>
      <w:proofErr w:type="gramStart"/>
      <w:r w:rsidRPr="008B5413">
        <w:t>27.5  Braille</w:t>
      </w:r>
      <w:proofErr w:type="gramEnd"/>
      <w:r w:rsidRPr="008B5413">
        <w:t xml:space="preserve"> in embossed print format</w:t>
      </w:r>
    </w:p>
    <w:p w14:paraId="414662D8" w14:textId="77777777" w:rsidR="00D7268B" w:rsidRPr="008B5413" w:rsidRDefault="00D7268B" w:rsidP="008B5413">
      <w:pPr>
        <w:spacing w:after="0" w:line="240" w:lineRule="auto"/>
        <w:contextualSpacing/>
        <w:jc w:val="both"/>
        <w:rPr>
          <w:rFonts w:ascii="Arial" w:eastAsia="SimSun" w:hAnsi="Arial" w:cs="Arial"/>
          <w:b/>
          <w:bCs/>
          <w:w w:val="105"/>
          <w:kern w:val="32"/>
          <w:sz w:val="24"/>
          <w:szCs w:val="24"/>
        </w:rPr>
      </w:pPr>
    </w:p>
    <w:p w14:paraId="240A2A1E" w14:textId="44EB5892" w:rsidR="00A367C3" w:rsidRPr="00FE0034" w:rsidRDefault="00D7268B" w:rsidP="008B5413">
      <w:pPr>
        <w:spacing w:after="0" w:line="240" w:lineRule="auto"/>
        <w:contextualSpacing/>
        <w:jc w:val="both"/>
        <w:rPr>
          <w:rFonts w:ascii="Arial" w:eastAsia="SimSun" w:hAnsi="Arial" w:cs="Arial"/>
          <w:w w:val="105"/>
          <w:kern w:val="32"/>
          <w:sz w:val="24"/>
          <w:szCs w:val="24"/>
        </w:rPr>
      </w:pPr>
      <w:r w:rsidRPr="00FE0034">
        <w:rPr>
          <w:rFonts w:ascii="Arial" w:eastAsia="SimSun" w:hAnsi="Arial" w:cs="Arial"/>
          <w:w w:val="105"/>
          <w:kern w:val="32"/>
          <w:sz w:val="24"/>
          <w:szCs w:val="24"/>
        </w:rPr>
        <w:t>In our view the use of the terms “print” and “printed”</w:t>
      </w:r>
      <w:r w:rsidR="00813216" w:rsidRPr="00FE0034">
        <w:rPr>
          <w:rFonts w:ascii="Arial" w:eastAsia="SimSun" w:hAnsi="Arial" w:cs="Arial"/>
          <w:w w:val="105"/>
          <w:kern w:val="32"/>
          <w:sz w:val="24"/>
          <w:szCs w:val="24"/>
        </w:rPr>
        <w:t xml:space="preserve"> throughout this </w:t>
      </w:r>
      <w:r w:rsidR="00FE0034">
        <w:rPr>
          <w:rFonts w:ascii="Arial" w:eastAsia="SimSun" w:hAnsi="Arial" w:cs="Arial"/>
          <w:w w:val="105"/>
          <w:kern w:val="32"/>
          <w:sz w:val="24"/>
          <w:szCs w:val="24"/>
        </w:rPr>
        <w:t>a</w:t>
      </w:r>
      <w:r w:rsidR="00813216" w:rsidRPr="00FE0034">
        <w:rPr>
          <w:rFonts w:ascii="Arial" w:eastAsia="SimSun" w:hAnsi="Arial" w:cs="Arial"/>
          <w:w w:val="105"/>
          <w:kern w:val="32"/>
          <w:sz w:val="24"/>
          <w:szCs w:val="24"/>
        </w:rPr>
        <w:t xml:space="preserve">mendment is extremely confusing and </w:t>
      </w:r>
      <w:r w:rsidR="0058533F" w:rsidRPr="00FE0034">
        <w:rPr>
          <w:rFonts w:ascii="Arial" w:eastAsia="SimSun" w:hAnsi="Arial" w:cs="Arial"/>
          <w:w w:val="105"/>
          <w:kern w:val="32"/>
          <w:sz w:val="24"/>
          <w:szCs w:val="24"/>
        </w:rPr>
        <w:t>will almost inevitably</w:t>
      </w:r>
      <w:r w:rsidR="00851AC1" w:rsidRPr="00FE0034">
        <w:rPr>
          <w:rFonts w:ascii="Arial" w:eastAsia="SimSun" w:hAnsi="Arial" w:cs="Arial"/>
          <w:w w:val="105"/>
          <w:kern w:val="32"/>
          <w:sz w:val="24"/>
          <w:szCs w:val="24"/>
        </w:rPr>
        <w:t xml:space="preserve"> </w:t>
      </w:r>
      <w:r w:rsidR="00813216" w:rsidRPr="00FE0034">
        <w:rPr>
          <w:rFonts w:ascii="Arial" w:eastAsia="SimSun" w:hAnsi="Arial" w:cs="Arial"/>
          <w:w w:val="105"/>
          <w:kern w:val="32"/>
          <w:sz w:val="24"/>
          <w:szCs w:val="24"/>
        </w:rPr>
        <w:t xml:space="preserve">lead to unintended results. Braille is not printed, it is embossed. Embossed print is a form of print that is tactile, but it is not braille. </w:t>
      </w:r>
      <w:r w:rsidR="00724FF0" w:rsidRPr="00FE0034">
        <w:rPr>
          <w:rFonts w:ascii="Arial" w:eastAsia="SimSun" w:hAnsi="Arial" w:cs="Arial"/>
          <w:w w:val="105"/>
          <w:kern w:val="32"/>
          <w:sz w:val="24"/>
          <w:szCs w:val="24"/>
        </w:rPr>
        <w:t>Similarly, printed braille is a type of “simulated”</w:t>
      </w:r>
      <w:r w:rsidR="002B11D8" w:rsidRPr="00FE0034">
        <w:rPr>
          <w:rFonts w:ascii="Arial" w:eastAsia="SimSun" w:hAnsi="Arial" w:cs="Arial"/>
          <w:w w:val="105"/>
          <w:kern w:val="32"/>
          <w:sz w:val="24"/>
          <w:szCs w:val="24"/>
        </w:rPr>
        <w:t xml:space="preserve"> </w:t>
      </w:r>
      <w:r w:rsidR="00724FF0" w:rsidRPr="00FE0034">
        <w:rPr>
          <w:rFonts w:ascii="Arial" w:eastAsia="SimSun" w:hAnsi="Arial" w:cs="Arial"/>
          <w:w w:val="105"/>
          <w:kern w:val="32"/>
          <w:sz w:val="24"/>
          <w:szCs w:val="24"/>
        </w:rPr>
        <w:t>braille that is printed on an ordinary printe</w:t>
      </w:r>
      <w:r w:rsidR="000F12FA" w:rsidRPr="00FE0034">
        <w:rPr>
          <w:rFonts w:ascii="Arial" w:eastAsia="SimSun" w:hAnsi="Arial" w:cs="Arial"/>
          <w:w w:val="105"/>
          <w:kern w:val="32"/>
          <w:sz w:val="24"/>
          <w:szCs w:val="24"/>
        </w:rPr>
        <w:t>r</w:t>
      </w:r>
      <w:r w:rsidR="00724FF0" w:rsidRPr="00FE0034">
        <w:rPr>
          <w:rFonts w:ascii="Arial" w:eastAsia="SimSun" w:hAnsi="Arial" w:cs="Arial"/>
          <w:w w:val="105"/>
          <w:kern w:val="32"/>
          <w:sz w:val="24"/>
          <w:szCs w:val="24"/>
        </w:rPr>
        <w:t xml:space="preserve"> </w:t>
      </w:r>
      <w:proofErr w:type="gramStart"/>
      <w:r w:rsidR="00724FF0" w:rsidRPr="00FE0034">
        <w:rPr>
          <w:rFonts w:ascii="Arial" w:eastAsia="SimSun" w:hAnsi="Arial" w:cs="Arial"/>
          <w:w w:val="105"/>
          <w:kern w:val="32"/>
          <w:sz w:val="24"/>
          <w:szCs w:val="24"/>
        </w:rPr>
        <w:t>so as to</w:t>
      </w:r>
      <w:proofErr w:type="gramEnd"/>
      <w:r w:rsidR="00724FF0" w:rsidRPr="00FE0034">
        <w:rPr>
          <w:rFonts w:ascii="Arial" w:eastAsia="SimSun" w:hAnsi="Arial" w:cs="Arial"/>
          <w:w w:val="105"/>
          <w:kern w:val="32"/>
          <w:sz w:val="24"/>
          <w:szCs w:val="24"/>
        </w:rPr>
        <w:t xml:space="preserve"> be </w:t>
      </w:r>
      <w:r w:rsidR="00106093" w:rsidRPr="00FE0034">
        <w:rPr>
          <w:rFonts w:ascii="Arial" w:eastAsia="SimSun" w:hAnsi="Arial" w:cs="Arial"/>
          <w:w w:val="105"/>
          <w:kern w:val="32"/>
          <w:sz w:val="24"/>
          <w:szCs w:val="24"/>
        </w:rPr>
        <w:t>read visually rather than by touch.</w:t>
      </w:r>
      <w:r w:rsidR="000F12FA" w:rsidRPr="00FE0034">
        <w:rPr>
          <w:rFonts w:ascii="Arial" w:eastAsia="SimSun" w:hAnsi="Arial" w:cs="Arial"/>
          <w:w w:val="105"/>
          <w:kern w:val="32"/>
          <w:sz w:val="24"/>
          <w:szCs w:val="24"/>
        </w:rPr>
        <w:t xml:space="preserve"> Using standard word-processing </w:t>
      </w:r>
      <w:r w:rsidR="00FE0034" w:rsidRPr="00FE0034">
        <w:rPr>
          <w:rFonts w:ascii="Arial" w:eastAsia="SimSun" w:hAnsi="Arial" w:cs="Arial"/>
          <w:w w:val="105"/>
          <w:kern w:val="32"/>
          <w:sz w:val="24"/>
          <w:szCs w:val="24"/>
        </w:rPr>
        <w:t>software,</w:t>
      </w:r>
      <w:r w:rsidR="000F12FA" w:rsidRPr="00FE0034">
        <w:rPr>
          <w:rFonts w:ascii="Arial" w:eastAsia="SimSun" w:hAnsi="Arial" w:cs="Arial"/>
          <w:w w:val="105"/>
          <w:kern w:val="32"/>
          <w:sz w:val="24"/>
          <w:szCs w:val="24"/>
        </w:rPr>
        <w:t xml:space="preserve"> it is very easy to </w:t>
      </w:r>
      <w:r w:rsidR="00394D40" w:rsidRPr="00FE0034">
        <w:rPr>
          <w:rFonts w:ascii="Arial" w:eastAsia="SimSun" w:hAnsi="Arial" w:cs="Arial"/>
          <w:w w:val="105"/>
          <w:kern w:val="32"/>
          <w:sz w:val="24"/>
          <w:szCs w:val="24"/>
        </w:rPr>
        <w:t xml:space="preserve">produce “simulated braille” and then print it on any </w:t>
      </w:r>
      <w:r w:rsidR="00CF7263" w:rsidRPr="00FE0034">
        <w:rPr>
          <w:rFonts w:ascii="Arial" w:eastAsia="SimSun" w:hAnsi="Arial" w:cs="Arial"/>
          <w:w w:val="105"/>
          <w:kern w:val="32"/>
          <w:sz w:val="24"/>
          <w:szCs w:val="24"/>
        </w:rPr>
        <w:t>standard printer.</w:t>
      </w:r>
    </w:p>
    <w:p w14:paraId="0C1D52A3" w14:textId="77777777" w:rsidR="00106093" w:rsidRPr="00FE0034" w:rsidRDefault="00106093" w:rsidP="008B5413">
      <w:pPr>
        <w:spacing w:after="0" w:line="240" w:lineRule="auto"/>
        <w:contextualSpacing/>
        <w:jc w:val="both"/>
        <w:rPr>
          <w:rFonts w:ascii="Arial" w:eastAsia="SimSun" w:hAnsi="Arial" w:cs="Arial"/>
          <w:w w:val="105"/>
          <w:kern w:val="32"/>
          <w:sz w:val="24"/>
          <w:szCs w:val="24"/>
        </w:rPr>
      </w:pPr>
    </w:p>
    <w:p w14:paraId="510A58F0" w14:textId="25A2B807" w:rsidR="00106093" w:rsidRPr="00FE0034" w:rsidRDefault="00106093" w:rsidP="008B5413">
      <w:pPr>
        <w:spacing w:after="0" w:line="240" w:lineRule="auto"/>
        <w:contextualSpacing/>
        <w:jc w:val="both"/>
        <w:rPr>
          <w:rFonts w:ascii="Arial" w:eastAsia="SimSun" w:hAnsi="Arial" w:cs="Arial"/>
          <w:w w:val="105"/>
          <w:kern w:val="32"/>
          <w:sz w:val="24"/>
          <w:szCs w:val="24"/>
        </w:rPr>
      </w:pPr>
      <w:r w:rsidRPr="00FE0034">
        <w:rPr>
          <w:rFonts w:ascii="Arial" w:eastAsia="SimSun" w:hAnsi="Arial" w:cs="Arial"/>
          <w:w w:val="105"/>
          <w:kern w:val="32"/>
          <w:sz w:val="24"/>
          <w:szCs w:val="24"/>
        </w:rPr>
        <w:t xml:space="preserve">We </w:t>
      </w:r>
      <w:r w:rsidR="009C0D49" w:rsidRPr="00FE0034">
        <w:rPr>
          <w:rFonts w:ascii="Arial" w:eastAsia="SimSun" w:hAnsi="Arial" w:cs="Arial"/>
          <w:w w:val="105"/>
          <w:kern w:val="32"/>
          <w:sz w:val="24"/>
          <w:szCs w:val="24"/>
        </w:rPr>
        <w:t xml:space="preserve">therefore </w:t>
      </w:r>
      <w:r w:rsidRPr="00FE0034">
        <w:rPr>
          <w:rFonts w:ascii="Arial" w:eastAsia="SimSun" w:hAnsi="Arial" w:cs="Arial"/>
          <w:w w:val="105"/>
          <w:kern w:val="32"/>
          <w:sz w:val="24"/>
          <w:szCs w:val="24"/>
        </w:rPr>
        <w:t>strongly recommend removing the words “print” and “printed” and replacing them with “hardcopy” or simply “embossed”, to make it clear that the braille must be readable by touc</w:t>
      </w:r>
      <w:r w:rsidR="004067E6" w:rsidRPr="00FE0034">
        <w:rPr>
          <w:rFonts w:ascii="Arial" w:eastAsia="SimSun" w:hAnsi="Arial" w:cs="Arial"/>
          <w:w w:val="105"/>
          <w:kern w:val="32"/>
          <w:sz w:val="24"/>
          <w:szCs w:val="24"/>
        </w:rPr>
        <w:t xml:space="preserve">h. We certainly do not want providers to </w:t>
      </w:r>
      <w:r w:rsidR="003329E3" w:rsidRPr="00FE0034">
        <w:rPr>
          <w:rFonts w:ascii="Arial" w:eastAsia="SimSun" w:hAnsi="Arial" w:cs="Arial"/>
          <w:w w:val="105"/>
          <w:kern w:val="32"/>
          <w:sz w:val="24"/>
          <w:szCs w:val="24"/>
        </w:rPr>
        <w:t>conclude</w:t>
      </w:r>
      <w:r w:rsidR="004067E6" w:rsidRPr="00FE0034">
        <w:rPr>
          <w:rFonts w:ascii="Arial" w:eastAsia="SimSun" w:hAnsi="Arial" w:cs="Arial"/>
          <w:w w:val="105"/>
          <w:kern w:val="32"/>
          <w:sz w:val="24"/>
          <w:szCs w:val="24"/>
        </w:rPr>
        <w:t xml:space="preserve"> that they </w:t>
      </w:r>
      <w:r w:rsidR="005F0846" w:rsidRPr="00FE0034">
        <w:rPr>
          <w:rFonts w:ascii="Arial" w:eastAsia="SimSun" w:hAnsi="Arial" w:cs="Arial"/>
          <w:w w:val="105"/>
          <w:kern w:val="32"/>
          <w:sz w:val="24"/>
          <w:szCs w:val="24"/>
        </w:rPr>
        <w:t xml:space="preserve">can or should </w:t>
      </w:r>
      <w:r w:rsidR="006677E5" w:rsidRPr="00FE0034">
        <w:rPr>
          <w:rFonts w:ascii="Arial" w:eastAsia="SimSun" w:hAnsi="Arial" w:cs="Arial"/>
          <w:w w:val="105"/>
          <w:kern w:val="32"/>
          <w:sz w:val="24"/>
          <w:szCs w:val="24"/>
        </w:rPr>
        <w:t xml:space="preserve">simply change the font in </w:t>
      </w:r>
      <w:r w:rsidR="0003787D" w:rsidRPr="00FE0034">
        <w:rPr>
          <w:rFonts w:ascii="Arial" w:eastAsia="SimSun" w:hAnsi="Arial" w:cs="Arial"/>
          <w:w w:val="105"/>
          <w:kern w:val="32"/>
          <w:sz w:val="24"/>
          <w:szCs w:val="24"/>
        </w:rPr>
        <w:t>a</w:t>
      </w:r>
      <w:r w:rsidR="006677E5" w:rsidRPr="00FE0034">
        <w:rPr>
          <w:rFonts w:ascii="Arial" w:eastAsia="SimSun" w:hAnsi="Arial" w:cs="Arial"/>
          <w:w w:val="105"/>
          <w:kern w:val="32"/>
          <w:sz w:val="24"/>
          <w:szCs w:val="24"/>
        </w:rPr>
        <w:t xml:space="preserve"> Word document </w:t>
      </w:r>
      <w:r w:rsidR="00965901" w:rsidRPr="00FE0034">
        <w:rPr>
          <w:rFonts w:ascii="Arial" w:eastAsia="SimSun" w:hAnsi="Arial" w:cs="Arial"/>
          <w:w w:val="105"/>
          <w:kern w:val="32"/>
          <w:sz w:val="24"/>
          <w:szCs w:val="24"/>
        </w:rPr>
        <w:t>to a braille font, print it out and send it to people who are bli</w:t>
      </w:r>
      <w:r w:rsidR="0003787D" w:rsidRPr="00FE0034">
        <w:rPr>
          <w:rFonts w:ascii="Arial" w:eastAsia="SimSun" w:hAnsi="Arial" w:cs="Arial"/>
          <w:w w:val="105"/>
          <w:kern w:val="32"/>
          <w:sz w:val="24"/>
          <w:szCs w:val="24"/>
        </w:rPr>
        <w:t>nd</w:t>
      </w:r>
      <w:r w:rsidR="00F41BD1" w:rsidRPr="00FE0034">
        <w:rPr>
          <w:rFonts w:ascii="Arial" w:eastAsia="SimSun" w:hAnsi="Arial" w:cs="Arial"/>
          <w:w w:val="105"/>
          <w:kern w:val="32"/>
          <w:sz w:val="24"/>
          <w:szCs w:val="24"/>
        </w:rPr>
        <w:t xml:space="preserve"> and </w:t>
      </w:r>
      <w:r w:rsidR="0003787D" w:rsidRPr="00FE0034">
        <w:rPr>
          <w:rFonts w:ascii="Arial" w:eastAsia="SimSun" w:hAnsi="Arial" w:cs="Arial"/>
          <w:w w:val="105"/>
          <w:kern w:val="32"/>
          <w:sz w:val="24"/>
          <w:szCs w:val="24"/>
        </w:rPr>
        <w:t>who will</w:t>
      </w:r>
      <w:r w:rsidR="00F41BD1" w:rsidRPr="00FE0034">
        <w:rPr>
          <w:rFonts w:ascii="Arial" w:eastAsia="SimSun" w:hAnsi="Arial" w:cs="Arial"/>
          <w:w w:val="105"/>
          <w:kern w:val="32"/>
          <w:sz w:val="24"/>
          <w:szCs w:val="24"/>
        </w:rPr>
        <w:t xml:space="preserve">, of course, </w:t>
      </w:r>
      <w:r w:rsidR="0003787D" w:rsidRPr="00FE0034">
        <w:rPr>
          <w:rFonts w:ascii="Arial" w:eastAsia="SimSun" w:hAnsi="Arial" w:cs="Arial"/>
          <w:w w:val="105"/>
          <w:kern w:val="32"/>
          <w:sz w:val="24"/>
          <w:szCs w:val="24"/>
        </w:rPr>
        <w:t>be unable to read it.</w:t>
      </w:r>
    </w:p>
    <w:p w14:paraId="56AD5746" w14:textId="77777777" w:rsidR="000A3A42" w:rsidRPr="008B5413" w:rsidRDefault="000A3A42" w:rsidP="008B5413">
      <w:pPr>
        <w:spacing w:after="0" w:line="240" w:lineRule="auto"/>
        <w:contextualSpacing/>
        <w:jc w:val="both"/>
        <w:rPr>
          <w:rFonts w:ascii="Arial" w:eastAsia="SimSun" w:hAnsi="Arial" w:cs="Arial"/>
          <w:b/>
          <w:bCs/>
          <w:w w:val="105"/>
          <w:kern w:val="32"/>
          <w:sz w:val="24"/>
          <w:szCs w:val="24"/>
        </w:rPr>
      </w:pPr>
    </w:p>
    <w:p w14:paraId="5934D9B8" w14:textId="6F296419" w:rsidR="000A3A42" w:rsidRDefault="00183F9E" w:rsidP="00FE0034">
      <w:pPr>
        <w:pStyle w:val="Heading2"/>
      </w:pPr>
      <w:r w:rsidRPr="008B5413">
        <w:t>Application and Transitional Provisions</w:t>
      </w:r>
    </w:p>
    <w:p w14:paraId="21174B35" w14:textId="77777777" w:rsidR="00FE0034" w:rsidRPr="00FE0034" w:rsidRDefault="00FE0034" w:rsidP="00FE0034">
      <w:pPr>
        <w:spacing w:after="0" w:line="240" w:lineRule="auto"/>
        <w:contextualSpacing/>
      </w:pPr>
    </w:p>
    <w:p w14:paraId="5A8D6F73" w14:textId="76A74458" w:rsidR="009F652E" w:rsidRPr="008B5413" w:rsidRDefault="009F652E" w:rsidP="00FE0034">
      <w:pPr>
        <w:spacing w:after="0" w:line="240" w:lineRule="auto"/>
        <w:contextualSpacing/>
        <w:jc w:val="both"/>
        <w:rPr>
          <w:rFonts w:ascii="Arial" w:hAnsi="Arial" w:cs="Arial"/>
          <w:sz w:val="24"/>
          <w:szCs w:val="24"/>
        </w:rPr>
      </w:pPr>
      <w:r w:rsidRPr="008B5413">
        <w:rPr>
          <w:rFonts w:ascii="Arial" w:hAnsi="Arial" w:cs="Arial"/>
          <w:sz w:val="24"/>
          <w:szCs w:val="24"/>
        </w:rPr>
        <w:t>Vision Australia shares, with the rest of disability sector,</w:t>
      </w:r>
      <w:r w:rsidR="00E7051F" w:rsidRPr="008B5413">
        <w:rPr>
          <w:rFonts w:ascii="Arial" w:hAnsi="Arial" w:cs="Arial"/>
          <w:sz w:val="24"/>
          <w:szCs w:val="24"/>
        </w:rPr>
        <w:t xml:space="preserve"> extreme</w:t>
      </w:r>
      <w:r w:rsidRPr="008B5413">
        <w:rPr>
          <w:rFonts w:ascii="Arial" w:hAnsi="Arial" w:cs="Arial"/>
          <w:sz w:val="24"/>
          <w:szCs w:val="24"/>
        </w:rPr>
        <w:t xml:space="preserve"> frustration</w:t>
      </w:r>
      <w:r w:rsidR="00E7051F" w:rsidRPr="008B5413">
        <w:rPr>
          <w:rFonts w:ascii="Arial" w:hAnsi="Arial" w:cs="Arial"/>
          <w:sz w:val="24"/>
          <w:szCs w:val="24"/>
        </w:rPr>
        <w:t xml:space="preserve"> that </w:t>
      </w:r>
      <w:r w:rsidR="00636C68" w:rsidRPr="008B5413">
        <w:rPr>
          <w:rFonts w:ascii="Arial" w:hAnsi="Arial" w:cs="Arial"/>
          <w:sz w:val="24"/>
          <w:szCs w:val="24"/>
        </w:rPr>
        <w:t xml:space="preserve">public transport providers have time and again </w:t>
      </w:r>
      <w:r w:rsidR="009C7C5B" w:rsidRPr="008B5413">
        <w:rPr>
          <w:rFonts w:ascii="Arial" w:hAnsi="Arial" w:cs="Arial"/>
          <w:sz w:val="24"/>
          <w:szCs w:val="24"/>
        </w:rPr>
        <w:t>failed to m</w:t>
      </w:r>
      <w:r w:rsidR="009A6E40" w:rsidRPr="008B5413">
        <w:rPr>
          <w:rFonts w:ascii="Arial" w:hAnsi="Arial" w:cs="Arial"/>
          <w:sz w:val="24"/>
          <w:szCs w:val="24"/>
        </w:rPr>
        <w:t>eet</w:t>
      </w:r>
      <w:r w:rsidR="009C7C5B" w:rsidRPr="008B5413">
        <w:rPr>
          <w:rFonts w:ascii="Arial" w:hAnsi="Arial" w:cs="Arial"/>
          <w:sz w:val="24"/>
          <w:szCs w:val="24"/>
        </w:rPr>
        <w:t xml:space="preserve"> compliance targets with the DSAPT. </w:t>
      </w:r>
      <w:r w:rsidR="00B40D54" w:rsidRPr="008B5413">
        <w:rPr>
          <w:rFonts w:ascii="Arial" w:hAnsi="Arial" w:cs="Arial"/>
          <w:sz w:val="24"/>
          <w:szCs w:val="24"/>
        </w:rPr>
        <w:t>Access to public transport continues to be a very sign</w:t>
      </w:r>
      <w:r w:rsidR="00910ABD" w:rsidRPr="008B5413">
        <w:rPr>
          <w:rFonts w:ascii="Arial" w:hAnsi="Arial" w:cs="Arial"/>
          <w:sz w:val="24"/>
          <w:szCs w:val="24"/>
        </w:rPr>
        <w:t>i</w:t>
      </w:r>
      <w:r w:rsidR="00B40D54" w:rsidRPr="008B5413">
        <w:rPr>
          <w:rFonts w:ascii="Arial" w:hAnsi="Arial" w:cs="Arial"/>
          <w:sz w:val="24"/>
          <w:szCs w:val="24"/>
        </w:rPr>
        <w:t xml:space="preserve">ficant barrier to full inclusion for people </w:t>
      </w:r>
      <w:r w:rsidR="00907468" w:rsidRPr="008B5413">
        <w:rPr>
          <w:rFonts w:ascii="Arial" w:hAnsi="Arial" w:cs="Arial"/>
          <w:sz w:val="24"/>
          <w:szCs w:val="24"/>
        </w:rPr>
        <w:t>with disability. Although we recognise that providers need tim</w:t>
      </w:r>
      <w:r w:rsidR="00B5029C" w:rsidRPr="008B5413">
        <w:rPr>
          <w:rFonts w:ascii="Arial" w:hAnsi="Arial" w:cs="Arial"/>
          <w:sz w:val="24"/>
          <w:szCs w:val="24"/>
        </w:rPr>
        <w:t xml:space="preserve">e to implement compliance strategies, we feel that in general </w:t>
      </w:r>
      <w:proofErr w:type="gramStart"/>
      <w:r w:rsidR="00B5029C" w:rsidRPr="008B5413">
        <w:rPr>
          <w:rFonts w:ascii="Arial" w:hAnsi="Arial" w:cs="Arial"/>
          <w:sz w:val="24"/>
          <w:szCs w:val="24"/>
        </w:rPr>
        <w:t xml:space="preserve">the  </w:t>
      </w:r>
      <w:r w:rsidR="00DC5A23" w:rsidRPr="008B5413">
        <w:rPr>
          <w:rFonts w:ascii="Arial" w:hAnsi="Arial" w:cs="Arial"/>
          <w:sz w:val="24"/>
          <w:szCs w:val="24"/>
        </w:rPr>
        <w:t>5</w:t>
      </w:r>
      <w:proofErr w:type="gramEnd"/>
      <w:r w:rsidR="00DC5A23" w:rsidRPr="008B5413">
        <w:rPr>
          <w:rFonts w:ascii="Arial" w:hAnsi="Arial" w:cs="Arial"/>
          <w:sz w:val="24"/>
          <w:szCs w:val="24"/>
        </w:rPr>
        <w:t xml:space="preserve">- </w:t>
      </w:r>
      <w:r w:rsidR="00B5029C" w:rsidRPr="008B5413">
        <w:rPr>
          <w:rFonts w:ascii="Arial" w:hAnsi="Arial" w:cs="Arial"/>
          <w:sz w:val="24"/>
          <w:szCs w:val="24"/>
        </w:rPr>
        <w:t xml:space="preserve">and </w:t>
      </w:r>
      <w:r w:rsidR="00DC5A23" w:rsidRPr="008B5413">
        <w:rPr>
          <w:rFonts w:ascii="Arial" w:hAnsi="Arial" w:cs="Arial"/>
          <w:sz w:val="24"/>
          <w:szCs w:val="24"/>
        </w:rPr>
        <w:t>10</w:t>
      </w:r>
      <w:r w:rsidR="00B5029C" w:rsidRPr="008B5413">
        <w:rPr>
          <w:rFonts w:ascii="Arial" w:hAnsi="Arial" w:cs="Arial"/>
          <w:sz w:val="24"/>
          <w:szCs w:val="24"/>
        </w:rPr>
        <w:t>-ye</w:t>
      </w:r>
      <w:r w:rsidR="00DC5A23" w:rsidRPr="008B5413">
        <w:rPr>
          <w:rFonts w:ascii="Arial" w:hAnsi="Arial" w:cs="Arial"/>
          <w:sz w:val="24"/>
          <w:szCs w:val="24"/>
        </w:rPr>
        <w:t xml:space="preserve">ar transition periods </w:t>
      </w:r>
      <w:r w:rsidR="00044E83" w:rsidRPr="008B5413">
        <w:rPr>
          <w:rFonts w:ascii="Arial" w:hAnsi="Arial" w:cs="Arial"/>
          <w:sz w:val="24"/>
          <w:szCs w:val="24"/>
        </w:rPr>
        <w:t xml:space="preserve">set out in Division 35 of the </w:t>
      </w:r>
      <w:r w:rsidR="00FE0034">
        <w:rPr>
          <w:rFonts w:ascii="Arial" w:hAnsi="Arial" w:cs="Arial"/>
          <w:sz w:val="24"/>
          <w:szCs w:val="24"/>
        </w:rPr>
        <w:t>a</w:t>
      </w:r>
      <w:r w:rsidR="00044E83" w:rsidRPr="008B5413">
        <w:rPr>
          <w:rFonts w:ascii="Arial" w:hAnsi="Arial" w:cs="Arial"/>
          <w:sz w:val="24"/>
          <w:szCs w:val="24"/>
        </w:rPr>
        <w:t>mendments</w:t>
      </w:r>
      <w:r w:rsidR="009B37AF" w:rsidRPr="008B5413">
        <w:rPr>
          <w:rFonts w:ascii="Arial" w:hAnsi="Arial" w:cs="Arial"/>
          <w:sz w:val="24"/>
          <w:szCs w:val="24"/>
        </w:rPr>
        <w:t xml:space="preserve"> do not </w:t>
      </w:r>
      <w:r w:rsidR="005971E1" w:rsidRPr="008B5413">
        <w:rPr>
          <w:rFonts w:ascii="Arial" w:hAnsi="Arial" w:cs="Arial"/>
          <w:sz w:val="24"/>
          <w:szCs w:val="24"/>
        </w:rPr>
        <w:t>create</w:t>
      </w:r>
      <w:r w:rsidR="00DA37A9" w:rsidRPr="008B5413">
        <w:rPr>
          <w:rFonts w:ascii="Arial" w:hAnsi="Arial" w:cs="Arial"/>
          <w:sz w:val="24"/>
          <w:szCs w:val="24"/>
        </w:rPr>
        <w:t xml:space="preserve"> expectations that </w:t>
      </w:r>
      <w:r w:rsidR="005077D3" w:rsidRPr="008B5413">
        <w:rPr>
          <w:rFonts w:ascii="Arial" w:hAnsi="Arial" w:cs="Arial"/>
          <w:sz w:val="24"/>
          <w:szCs w:val="24"/>
        </w:rPr>
        <w:t>reflect</w:t>
      </w:r>
      <w:r w:rsidR="00DF3A47" w:rsidRPr="008B5413">
        <w:rPr>
          <w:rFonts w:ascii="Arial" w:hAnsi="Arial" w:cs="Arial"/>
          <w:sz w:val="24"/>
          <w:szCs w:val="24"/>
        </w:rPr>
        <w:t xml:space="preserve"> the urgency of t</w:t>
      </w:r>
      <w:r w:rsidR="005971E1" w:rsidRPr="008B5413">
        <w:rPr>
          <w:rFonts w:ascii="Arial" w:hAnsi="Arial" w:cs="Arial"/>
          <w:sz w:val="24"/>
          <w:szCs w:val="24"/>
        </w:rPr>
        <w:t>he</w:t>
      </w:r>
      <w:r w:rsidR="00DF3A47" w:rsidRPr="008B5413">
        <w:rPr>
          <w:rFonts w:ascii="Arial" w:hAnsi="Arial" w:cs="Arial"/>
          <w:sz w:val="24"/>
          <w:szCs w:val="24"/>
        </w:rPr>
        <w:t xml:space="preserve"> need for action to remove the barriers that people with disability face.</w:t>
      </w:r>
    </w:p>
    <w:p w14:paraId="7745B136" w14:textId="77777777" w:rsidR="000B6FE7" w:rsidRPr="008B5413" w:rsidRDefault="000B6FE7" w:rsidP="008B5413">
      <w:pPr>
        <w:spacing w:after="0" w:line="240" w:lineRule="auto"/>
        <w:contextualSpacing/>
        <w:jc w:val="both"/>
        <w:rPr>
          <w:rFonts w:ascii="Arial" w:hAnsi="Arial" w:cs="Arial"/>
          <w:sz w:val="24"/>
          <w:szCs w:val="24"/>
        </w:rPr>
      </w:pPr>
    </w:p>
    <w:p w14:paraId="3B87DF54" w14:textId="1ACAB136" w:rsidR="000B6FE7" w:rsidRPr="008B5413" w:rsidRDefault="000B6FE7" w:rsidP="008B5413">
      <w:pPr>
        <w:spacing w:after="0" w:line="240" w:lineRule="auto"/>
        <w:contextualSpacing/>
        <w:jc w:val="both"/>
        <w:rPr>
          <w:rFonts w:ascii="Arial" w:hAnsi="Arial" w:cs="Arial"/>
          <w:sz w:val="24"/>
          <w:szCs w:val="24"/>
        </w:rPr>
      </w:pPr>
      <w:r w:rsidRPr="008B5413">
        <w:rPr>
          <w:rFonts w:ascii="Arial" w:hAnsi="Arial" w:cs="Arial"/>
          <w:sz w:val="24"/>
          <w:szCs w:val="24"/>
        </w:rPr>
        <w:t xml:space="preserve">Our view is that </w:t>
      </w:r>
      <w:r w:rsidR="006621A5" w:rsidRPr="008B5413">
        <w:rPr>
          <w:rFonts w:ascii="Arial" w:hAnsi="Arial" w:cs="Arial"/>
          <w:sz w:val="24"/>
          <w:szCs w:val="24"/>
        </w:rPr>
        <w:t xml:space="preserve">serious consideration should </w:t>
      </w:r>
      <w:r w:rsidR="00E41EFE" w:rsidRPr="008B5413">
        <w:rPr>
          <w:rFonts w:ascii="Arial" w:hAnsi="Arial" w:cs="Arial"/>
          <w:sz w:val="24"/>
          <w:szCs w:val="24"/>
        </w:rPr>
        <w:t xml:space="preserve">be given to </w:t>
      </w:r>
      <w:r w:rsidR="009902DD" w:rsidRPr="008B5413">
        <w:rPr>
          <w:rFonts w:ascii="Arial" w:hAnsi="Arial" w:cs="Arial"/>
          <w:sz w:val="24"/>
          <w:szCs w:val="24"/>
        </w:rPr>
        <w:t xml:space="preserve">reducing </w:t>
      </w:r>
      <w:r w:rsidRPr="008B5413">
        <w:rPr>
          <w:rFonts w:ascii="Arial" w:hAnsi="Arial" w:cs="Arial"/>
          <w:sz w:val="24"/>
          <w:szCs w:val="24"/>
        </w:rPr>
        <w:t xml:space="preserve">the 5-year period to a 3-year </w:t>
      </w:r>
      <w:proofErr w:type="gramStart"/>
      <w:r w:rsidRPr="008B5413">
        <w:rPr>
          <w:rFonts w:ascii="Arial" w:hAnsi="Arial" w:cs="Arial"/>
          <w:sz w:val="24"/>
          <w:szCs w:val="24"/>
        </w:rPr>
        <w:t>period, and</w:t>
      </w:r>
      <w:proofErr w:type="gramEnd"/>
      <w:r w:rsidRPr="008B5413">
        <w:rPr>
          <w:rFonts w:ascii="Arial" w:hAnsi="Arial" w:cs="Arial"/>
          <w:sz w:val="24"/>
          <w:szCs w:val="24"/>
        </w:rPr>
        <w:t xml:space="preserve"> </w:t>
      </w:r>
      <w:r w:rsidR="00922A02" w:rsidRPr="008B5413">
        <w:rPr>
          <w:rFonts w:ascii="Arial" w:hAnsi="Arial" w:cs="Arial"/>
          <w:sz w:val="24"/>
          <w:szCs w:val="24"/>
        </w:rPr>
        <w:t xml:space="preserve">reducing </w:t>
      </w:r>
      <w:r w:rsidRPr="008B5413">
        <w:rPr>
          <w:rFonts w:ascii="Arial" w:hAnsi="Arial" w:cs="Arial"/>
          <w:sz w:val="24"/>
          <w:szCs w:val="24"/>
        </w:rPr>
        <w:t xml:space="preserve">the </w:t>
      </w:r>
      <w:r w:rsidR="00081BD3" w:rsidRPr="008B5413">
        <w:rPr>
          <w:rFonts w:ascii="Arial" w:hAnsi="Arial" w:cs="Arial"/>
          <w:sz w:val="24"/>
          <w:szCs w:val="24"/>
        </w:rPr>
        <w:t xml:space="preserve">10-year period to a 7-year period. </w:t>
      </w:r>
      <w:r w:rsidR="00486D53" w:rsidRPr="008B5413">
        <w:rPr>
          <w:rFonts w:ascii="Arial" w:hAnsi="Arial" w:cs="Arial"/>
          <w:sz w:val="24"/>
          <w:szCs w:val="24"/>
        </w:rPr>
        <w:t xml:space="preserve">This change </w:t>
      </w:r>
      <w:r w:rsidR="00B37DB9" w:rsidRPr="008B5413">
        <w:rPr>
          <w:rFonts w:ascii="Arial" w:hAnsi="Arial" w:cs="Arial"/>
          <w:sz w:val="24"/>
          <w:szCs w:val="24"/>
        </w:rPr>
        <w:t xml:space="preserve">could be supported by a provision </w:t>
      </w:r>
      <w:r w:rsidR="00330945" w:rsidRPr="008B5413">
        <w:rPr>
          <w:rFonts w:ascii="Arial" w:hAnsi="Arial" w:cs="Arial"/>
          <w:sz w:val="24"/>
          <w:szCs w:val="24"/>
        </w:rPr>
        <w:t xml:space="preserve">allowing </w:t>
      </w:r>
      <w:r w:rsidR="0020477A" w:rsidRPr="008B5413">
        <w:rPr>
          <w:rFonts w:ascii="Arial" w:hAnsi="Arial" w:cs="Arial"/>
          <w:sz w:val="24"/>
          <w:szCs w:val="24"/>
        </w:rPr>
        <w:t xml:space="preserve">a provider </w:t>
      </w:r>
      <w:r w:rsidR="00830069" w:rsidRPr="008B5413">
        <w:rPr>
          <w:rFonts w:ascii="Arial" w:hAnsi="Arial" w:cs="Arial"/>
          <w:sz w:val="24"/>
          <w:szCs w:val="24"/>
        </w:rPr>
        <w:t xml:space="preserve">who </w:t>
      </w:r>
      <w:r w:rsidR="00852952" w:rsidRPr="008B5413">
        <w:rPr>
          <w:rFonts w:ascii="Arial" w:hAnsi="Arial" w:cs="Arial"/>
          <w:sz w:val="24"/>
          <w:szCs w:val="24"/>
        </w:rPr>
        <w:t>is</w:t>
      </w:r>
      <w:r w:rsidR="0020477A" w:rsidRPr="008B5413">
        <w:rPr>
          <w:rFonts w:ascii="Arial" w:hAnsi="Arial" w:cs="Arial"/>
          <w:sz w:val="24"/>
          <w:szCs w:val="24"/>
        </w:rPr>
        <w:t xml:space="preserve"> unable to comply with the applicable timeframe </w:t>
      </w:r>
      <w:r w:rsidR="00830069" w:rsidRPr="008B5413">
        <w:rPr>
          <w:rFonts w:ascii="Arial" w:hAnsi="Arial" w:cs="Arial"/>
          <w:sz w:val="24"/>
          <w:szCs w:val="24"/>
        </w:rPr>
        <w:t xml:space="preserve">to </w:t>
      </w:r>
      <w:r w:rsidR="00661810" w:rsidRPr="008B5413">
        <w:rPr>
          <w:rFonts w:ascii="Arial" w:hAnsi="Arial" w:cs="Arial"/>
          <w:sz w:val="24"/>
          <w:szCs w:val="24"/>
        </w:rPr>
        <w:t xml:space="preserve">apply </w:t>
      </w:r>
      <w:r w:rsidR="00852952" w:rsidRPr="008B5413">
        <w:rPr>
          <w:rFonts w:ascii="Arial" w:hAnsi="Arial" w:cs="Arial"/>
          <w:sz w:val="24"/>
          <w:szCs w:val="24"/>
        </w:rPr>
        <w:t xml:space="preserve">to the Australian Human Rights Commission </w:t>
      </w:r>
      <w:r w:rsidR="00661810" w:rsidRPr="008B5413">
        <w:rPr>
          <w:rFonts w:ascii="Arial" w:hAnsi="Arial" w:cs="Arial"/>
          <w:sz w:val="24"/>
          <w:szCs w:val="24"/>
        </w:rPr>
        <w:t xml:space="preserve">for a Temporary Exemption for a </w:t>
      </w:r>
      <w:r w:rsidR="00FA5A8C" w:rsidRPr="008B5413">
        <w:rPr>
          <w:rFonts w:ascii="Arial" w:hAnsi="Arial" w:cs="Arial"/>
          <w:sz w:val="24"/>
          <w:szCs w:val="24"/>
        </w:rPr>
        <w:t xml:space="preserve">maximum </w:t>
      </w:r>
      <w:r w:rsidR="00661810" w:rsidRPr="008B5413">
        <w:rPr>
          <w:rFonts w:ascii="Arial" w:hAnsi="Arial" w:cs="Arial"/>
          <w:sz w:val="24"/>
          <w:szCs w:val="24"/>
        </w:rPr>
        <w:t>perio</w:t>
      </w:r>
      <w:r w:rsidR="00F8660D" w:rsidRPr="008B5413">
        <w:rPr>
          <w:rFonts w:ascii="Arial" w:hAnsi="Arial" w:cs="Arial"/>
          <w:sz w:val="24"/>
          <w:szCs w:val="24"/>
        </w:rPr>
        <w:t>d</w:t>
      </w:r>
      <w:r w:rsidR="00661810" w:rsidRPr="008B5413">
        <w:rPr>
          <w:rFonts w:ascii="Arial" w:hAnsi="Arial" w:cs="Arial"/>
          <w:sz w:val="24"/>
          <w:szCs w:val="24"/>
        </w:rPr>
        <w:t xml:space="preserve"> o</w:t>
      </w:r>
      <w:r w:rsidR="00F8660D" w:rsidRPr="008B5413">
        <w:rPr>
          <w:rFonts w:ascii="Arial" w:hAnsi="Arial" w:cs="Arial"/>
          <w:sz w:val="24"/>
          <w:szCs w:val="24"/>
        </w:rPr>
        <w:t>f</w:t>
      </w:r>
      <w:r w:rsidR="00661810" w:rsidRPr="008B5413">
        <w:rPr>
          <w:rFonts w:ascii="Arial" w:hAnsi="Arial" w:cs="Arial"/>
          <w:sz w:val="24"/>
          <w:szCs w:val="24"/>
        </w:rPr>
        <w:t xml:space="preserve"> </w:t>
      </w:r>
      <w:r w:rsidR="00BB4148" w:rsidRPr="008B5413">
        <w:rPr>
          <w:rFonts w:ascii="Arial" w:hAnsi="Arial" w:cs="Arial"/>
          <w:sz w:val="24"/>
          <w:szCs w:val="24"/>
        </w:rPr>
        <w:t>2 or 3 years re</w:t>
      </w:r>
      <w:r w:rsidR="00F8660D" w:rsidRPr="008B5413">
        <w:rPr>
          <w:rFonts w:ascii="Arial" w:hAnsi="Arial" w:cs="Arial"/>
          <w:sz w:val="24"/>
          <w:szCs w:val="24"/>
        </w:rPr>
        <w:t>s</w:t>
      </w:r>
      <w:r w:rsidR="00BB4148" w:rsidRPr="008B5413">
        <w:rPr>
          <w:rFonts w:ascii="Arial" w:hAnsi="Arial" w:cs="Arial"/>
          <w:sz w:val="24"/>
          <w:szCs w:val="24"/>
        </w:rPr>
        <w:t>pectively.</w:t>
      </w:r>
    </w:p>
    <w:p w14:paraId="1F0C0193" w14:textId="77777777" w:rsidR="00FA5A8C" w:rsidRPr="008B5413" w:rsidRDefault="00FA5A8C" w:rsidP="008B5413">
      <w:pPr>
        <w:spacing w:after="0" w:line="240" w:lineRule="auto"/>
        <w:contextualSpacing/>
        <w:jc w:val="both"/>
        <w:rPr>
          <w:rFonts w:ascii="Arial" w:eastAsia="SimSun" w:hAnsi="Arial" w:cs="Arial"/>
          <w:b/>
          <w:bCs/>
          <w:w w:val="105"/>
          <w:kern w:val="32"/>
          <w:sz w:val="24"/>
          <w:szCs w:val="24"/>
        </w:rPr>
      </w:pPr>
      <w:r w:rsidRPr="008B5413">
        <w:rPr>
          <w:rFonts w:ascii="Arial" w:hAnsi="Arial" w:cs="Arial"/>
          <w:sz w:val="24"/>
          <w:szCs w:val="24"/>
        </w:rPr>
        <w:br w:type="page"/>
      </w:r>
    </w:p>
    <w:p w14:paraId="2C0D1E6D" w14:textId="4E9AADD7" w:rsidR="00AD6FE6" w:rsidRPr="008B5413" w:rsidRDefault="00AD6FE6" w:rsidP="00FE0034">
      <w:pPr>
        <w:pStyle w:val="Heading2"/>
      </w:pPr>
      <w:r w:rsidRPr="008B5413">
        <w:lastRenderedPageBreak/>
        <w:t>About Vision Australia</w:t>
      </w:r>
    </w:p>
    <w:p w14:paraId="0E550EFF" w14:textId="77777777" w:rsidR="00AD6FE6" w:rsidRPr="008B5413" w:rsidRDefault="00AD6FE6" w:rsidP="008B5413">
      <w:pPr>
        <w:spacing w:after="0" w:line="240" w:lineRule="auto"/>
        <w:contextualSpacing/>
        <w:jc w:val="both"/>
        <w:rPr>
          <w:rFonts w:ascii="Arial" w:hAnsi="Arial" w:cs="Arial"/>
          <w:sz w:val="24"/>
          <w:szCs w:val="24"/>
        </w:rPr>
      </w:pPr>
    </w:p>
    <w:p w14:paraId="702D067B" w14:textId="1596DD2B" w:rsidR="00AD6FE6" w:rsidRPr="008B5413" w:rsidRDefault="00AD6FE6" w:rsidP="008B5413">
      <w:pPr>
        <w:spacing w:after="0" w:line="240" w:lineRule="auto"/>
        <w:contextualSpacing/>
        <w:jc w:val="both"/>
        <w:rPr>
          <w:rFonts w:ascii="Arial" w:hAnsi="Arial" w:cs="Arial"/>
          <w:sz w:val="24"/>
          <w:szCs w:val="24"/>
        </w:rPr>
      </w:pPr>
      <w:r w:rsidRPr="008B5413">
        <w:rPr>
          <w:rFonts w:ascii="Arial" w:hAnsi="Arial" w:cs="Arial"/>
          <w:sz w:val="24"/>
          <w:szCs w:val="24"/>
        </w:rPr>
        <w:t xml:space="preserve">Vision Australia is the largest national provider of services to people who are blind, deafblind, or have low vision in Australia. We are </w:t>
      </w:r>
      <w:r w:rsidR="00521A6B" w:rsidRPr="008B5413">
        <w:rPr>
          <w:rFonts w:ascii="Arial" w:hAnsi="Arial" w:cs="Arial"/>
          <w:sz w:val="24"/>
          <w:szCs w:val="24"/>
        </w:rPr>
        <w:tab/>
      </w:r>
      <w:r w:rsidRPr="008B5413">
        <w:rPr>
          <w:rFonts w:ascii="Arial" w:hAnsi="Arial" w:cs="Arial"/>
          <w:sz w:val="24"/>
          <w:szCs w:val="24"/>
        </w:rPr>
        <w:t>formed through the merger of several of Australia’s most respected and experienced blindness and low vision agencies, celebrating our 150th year of operation in 2017.</w:t>
      </w:r>
    </w:p>
    <w:p w14:paraId="0A5E7F38" w14:textId="77777777" w:rsidR="00AD6FE6" w:rsidRPr="008B5413" w:rsidRDefault="00AD6FE6" w:rsidP="008B5413">
      <w:pPr>
        <w:spacing w:after="0" w:line="240" w:lineRule="auto"/>
        <w:contextualSpacing/>
        <w:jc w:val="both"/>
        <w:rPr>
          <w:rFonts w:ascii="Arial" w:hAnsi="Arial" w:cs="Arial"/>
          <w:sz w:val="24"/>
          <w:szCs w:val="24"/>
        </w:rPr>
      </w:pPr>
    </w:p>
    <w:p w14:paraId="6643356C" w14:textId="77777777" w:rsidR="00AD6FE6" w:rsidRPr="008B5413" w:rsidRDefault="00AD6FE6" w:rsidP="008B5413">
      <w:pPr>
        <w:spacing w:after="0" w:line="240" w:lineRule="auto"/>
        <w:contextualSpacing/>
        <w:jc w:val="both"/>
        <w:rPr>
          <w:rFonts w:ascii="Arial" w:hAnsi="Arial" w:cs="Arial"/>
          <w:sz w:val="24"/>
          <w:szCs w:val="24"/>
        </w:rPr>
      </w:pPr>
      <w:r w:rsidRPr="008B5413">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3B656546" w14:textId="77777777" w:rsidR="00AD6FE6" w:rsidRPr="008B5413" w:rsidRDefault="00AD6FE6" w:rsidP="008B5413">
      <w:pPr>
        <w:spacing w:after="0" w:line="240" w:lineRule="auto"/>
        <w:contextualSpacing/>
        <w:jc w:val="both"/>
        <w:rPr>
          <w:rFonts w:ascii="Arial" w:hAnsi="Arial" w:cs="Arial"/>
          <w:sz w:val="24"/>
          <w:szCs w:val="24"/>
        </w:rPr>
      </w:pPr>
    </w:p>
    <w:p w14:paraId="3BEAFDA1" w14:textId="09EE50A2" w:rsidR="00AD6FE6" w:rsidRPr="008B5413" w:rsidRDefault="00AD6FE6" w:rsidP="008B5413">
      <w:pPr>
        <w:spacing w:after="0" w:line="240" w:lineRule="auto"/>
        <w:contextualSpacing/>
        <w:jc w:val="both"/>
        <w:rPr>
          <w:rFonts w:ascii="Arial" w:hAnsi="Arial" w:cs="Arial"/>
          <w:sz w:val="24"/>
          <w:szCs w:val="24"/>
        </w:rPr>
      </w:pPr>
      <w:r w:rsidRPr="008B5413">
        <w:rPr>
          <w:rFonts w:ascii="Arial" w:hAnsi="Arial" w:cs="Arial"/>
          <w:sz w:val="24"/>
          <w:szCs w:val="24"/>
        </w:rPr>
        <w:t xml:space="preserve">Vision Australia service delivery areas include: registered provider of specialist supports for the NDIS and My Aged Care Aids and Equipment, Assistive/Adaptive Technology training and support, Seeing Eye Dogs, National Library Services, Early childhood and education services, and </w:t>
      </w:r>
      <w:proofErr w:type="spellStart"/>
      <w:r w:rsidRPr="008B5413">
        <w:rPr>
          <w:rFonts w:ascii="Arial" w:hAnsi="Arial" w:cs="Arial"/>
          <w:sz w:val="24"/>
          <w:szCs w:val="24"/>
        </w:rPr>
        <w:t>Feelix</w:t>
      </w:r>
      <w:proofErr w:type="spellEnd"/>
      <w:r w:rsidRPr="008B5413">
        <w:rPr>
          <w:rFonts w:ascii="Arial" w:hAnsi="Arial" w:cs="Arial"/>
          <w:sz w:val="24"/>
          <w:szCs w:val="24"/>
        </w:rPr>
        <w:t xml:space="preserve">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w:t>
      </w:r>
      <w:r w:rsidR="00D90965" w:rsidRPr="008B5413">
        <w:rPr>
          <w:rFonts w:ascii="Arial" w:hAnsi="Arial" w:cs="Arial"/>
          <w:sz w:val="24"/>
          <w:szCs w:val="24"/>
        </w:rPr>
        <w:t>businesses,</w:t>
      </w:r>
      <w:r w:rsidRPr="008B5413">
        <w:rPr>
          <w:rFonts w:ascii="Arial" w:hAnsi="Arial" w:cs="Arial"/>
          <w:sz w:val="24"/>
          <w:szCs w:val="24"/>
        </w:rPr>
        <w:t xml:space="preserve"> and the community to eliminate the barriers our clients face in making life choices and fully exercising rights as Australian citizens.</w:t>
      </w:r>
    </w:p>
    <w:p w14:paraId="4110E31A" w14:textId="77777777" w:rsidR="00AD6FE6" w:rsidRPr="008B5413" w:rsidRDefault="00AD6FE6" w:rsidP="008B5413">
      <w:pPr>
        <w:spacing w:after="0" w:line="240" w:lineRule="auto"/>
        <w:contextualSpacing/>
        <w:jc w:val="both"/>
        <w:rPr>
          <w:rFonts w:ascii="Arial" w:hAnsi="Arial" w:cs="Arial"/>
          <w:sz w:val="24"/>
          <w:szCs w:val="24"/>
        </w:rPr>
      </w:pPr>
    </w:p>
    <w:p w14:paraId="3FE53F93" w14:textId="77777777" w:rsidR="00AD6FE6" w:rsidRPr="008B5413" w:rsidRDefault="00AD6FE6" w:rsidP="008B5413">
      <w:pPr>
        <w:spacing w:after="0" w:line="240" w:lineRule="auto"/>
        <w:contextualSpacing/>
        <w:jc w:val="both"/>
        <w:rPr>
          <w:rFonts w:ascii="Arial" w:hAnsi="Arial" w:cs="Arial"/>
          <w:sz w:val="24"/>
          <w:szCs w:val="24"/>
        </w:rPr>
      </w:pPr>
      <w:r w:rsidRPr="008B5413">
        <w:rPr>
          <w:rFonts w:ascii="Arial" w:hAnsi="Arial" w:cs="Arial"/>
          <w:sz w:val="24"/>
          <w:szCs w:val="24"/>
        </w:rPr>
        <w:t xml:space="preserve">Vision Australia has unrivalled knowledge and experience through constant interaction with clients and their families, of whom we provide services to more than 30,000 people each year, </w:t>
      </w:r>
      <w:proofErr w:type="gramStart"/>
      <w:r w:rsidRPr="008B5413">
        <w:rPr>
          <w:rFonts w:ascii="Arial" w:hAnsi="Arial" w:cs="Arial"/>
          <w:sz w:val="24"/>
          <w:szCs w:val="24"/>
        </w:rPr>
        <w:t>and also</w:t>
      </w:r>
      <w:proofErr w:type="gramEnd"/>
      <w:r w:rsidRPr="008B5413">
        <w:rPr>
          <w:rFonts w:ascii="Arial" w:hAnsi="Arial" w:cs="Arial"/>
          <w:sz w:val="24"/>
          <w:szCs w:val="24"/>
        </w:rPr>
        <w:t xml:space="preserve">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8C4D027" w14:textId="77777777" w:rsidR="00AD6FE6" w:rsidRPr="008B5413" w:rsidRDefault="00AD6FE6" w:rsidP="008B5413">
      <w:pPr>
        <w:spacing w:after="0" w:line="240" w:lineRule="auto"/>
        <w:contextualSpacing/>
        <w:jc w:val="both"/>
        <w:rPr>
          <w:rFonts w:ascii="Arial" w:hAnsi="Arial" w:cs="Arial"/>
          <w:sz w:val="24"/>
          <w:szCs w:val="24"/>
        </w:rPr>
      </w:pPr>
    </w:p>
    <w:p w14:paraId="11725BA3" w14:textId="77777777" w:rsidR="00AD6FE6" w:rsidRPr="008B5413" w:rsidRDefault="00AD6FE6" w:rsidP="008B5413">
      <w:pPr>
        <w:spacing w:after="0" w:line="240" w:lineRule="auto"/>
        <w:contextualSpacing/>
        <w:jc w:val="both"/>
        <w:rPr>
          <w:rFonts w:ascii="Arial" w:hAnsi="Arial" w:cs="Arial"/>
          <w:sz w:val="24"/>
          <w:szCs w:val="24"/>
        </w:rPr>
      </w:pPr>
      <w:r w:rsidRPr="008B5413">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6B322C2B" w14:textId="77777777" w:rsidR="00AD6FE6" w:rsidRPr="008B5413" w:rsidRDefault="00AD6FE6" w:rsidP="008B5413">
      <w:pPr>
        <w:spacing w:after="0" w:line="240" w:lineRule="auto"/>
        <w:contextualSpacing/>
        <w:jc w:val="both"/>
        <w:rPr>
          <w:rFonts w:ascii="Arial" w:hAnsi="Arial" w:cs="Arial"/>
          <w:sz w:val="24"/>
          <w:szCs w:val="24"/>
        </w:rPr>
      </w:pPr>
    </w:p>
    <w:p w14:paraId="330776D4" w14:textId="1BE8374F" w:rsidR="00670B73" w:rsidRPr="008B5413" w:rsidRDefault="00AD6FE6" w:rsidP="008B5413">
      <w:pPr>
        <w:spacing w:after="0" w:line="240" w:lineRule="auto"/>
        <w:contextualSpacing/>
        <w:jc w:val="both"/>
        <w:rPr>
          <w:rFonts w:ascii="Arial" w:hAnsi="Arial" w:cs="Arial"/>
          <w:sz w:val="24"/>
          <w:szCs w:val="24"/>
        </w:rPr>
      </w:pPr>
      <w:r w:rsidRPr="008B5413">
        <w:rPr>
          <w:rFonts w:ascii="Arial" w:hAnsi="Arial" w:cs="Arial"/>
          <w:sz w:val="24"/>
          <w:szCs w:val="24"/>
        </w:rPr>
        <w:t>Vision Australia is also a significant employer of people who are blind or have low vision, with 15% of total staff having vision impairment.</w:t>
      </w:r>
    </w:p>
    <w:sectPr w:rsidR="00670B73" w:rsidRPr="008B54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5807" w14:textId="77777777" w:rsidR="00F7481D" w:rsidRDefault="00F7481D" w:rsidP="00C349F6">
      <w:pPr>
        <w:spacing w:after="0" w:line="240" w:lineRule="auto"/>
      </w:pPr>
      <w:r>
        <w:separator/>
      </w:r>
    </w:p>
  </w:endnote>
  <w:endnote w:type="continuationSeparator" w:id="0">
    <w:p w14:paraId="2A825B1E" w14:textId="77777777" w:rsidR="00F7481D" w:rsidRDefault="00F7481D" w:rsidP="00C349F6">
      <w:pPr>
        <w:spacing w:after="0" w:line="240" w:lineRule="auto"/>
      </w:pPr>
      <w:r>
        <w:continuationSeparator/>
      </w:r>
    </w:p>
  </w:endnote>
  <w:endnote w:type="continuationNotice" w:id="1">
    <w:p w14:paraId="056D9694" w14:textId="77777777" w:rsidR="00F7481D" w:rsidRDefault="00F74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5BED" w14:textId="77777777" w:rsidR="00F7481D" w:rsidRDefault="00F7481D" w:rsidP="00C349F6">
      <w:pPr>
        <w:spacing w:after="0" w:line="240" w:lineRule="auto"/>
      </w:pPr>
      <w:r>
        <w:separator/>
      </w:r>
    </w:p>
  </w:footnote>
  <w:footnote w:type="continuationSeparator" w:id="0">
    <w:p w14:paraId="6C0D2A29" w14:textId="77777777" w:rsidR="00F7481D" w:rsidRDefault="00F7481D" w:rsidP="00C349F6">
      <w:pPr>
        <w:spacing w:after="0" w:line="240" w:lineRule="auto"/>
      </w:pPr>
      <w:r>
        <w:continuationSeparator/>
      </w:r>
    </w:p>
  </w:footnote>
  <w:footnote w:type="continuationNotice" w:id="1">
    <w:p w14:paraId="295D03FA" w14:textId="77777777" w:rsidR="00F7481D" w:rsidRDefault="00F748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238B"/>
    <w:multiLevelType w:val="hybridMultilevel"/>
    <w:tmpl w:val="C30050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C71E77"/>
    <w:multiLevelType w:val="multilevel"/>
    <w:tmpl w:val="07E2D346"/>
    <w:lvl w:ilvl="0">
      <w:start w:val="17"/>
      <w:numFmt w:val="decimal"/>
      <w:lvlText w:val="%1"/>
      <w:lvlJc w:val="left"/>
      <w:pPr>
        <w:ind w:left="420" w:hanging="420"/>
      </w:pPr>
    </w:lvl>
    <w:lvl w:ilvl="1">
      <w:start w:val="6"/>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19260599">
    <w:abstractNumId w:val="0"/>
  </w:num>
  <w:num w:numId="2" w16cid:durableId="1764764281">
    <w:abstractNumId w:val="1"/>
    <w:lvlOverride w:ilvl="0">
      <w:startOverride w:val="1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83"/>
    <w:rsid w:val="00001FD4"/>
    <w:rsid w:val="00002B78"/>
    <w:rsid w:val="00007371"/>
    <w:rsid w:val="00013770"/>
    <w:rsid w:val="0001377E"/>
    <w:rsid w:val="00015B34"/>
    <w:rsid w:val="00020EAC"/>
    <w:rsid w:val="00022746"/>
    <w:rsid w:val="000249AD"/>
    <w:rsid w:val="00027D31"/>
    <w:rsid w:val="00032301"/>
    <w:rsid w:val="000366C8"/>
    <w:rsid w:val="0003787D"/>
    <w:rsid w:val="000421AC"/>
    <w:rsid w:val="00042913"/>
    <w:rsid w:val="00044E83"/>
    <w:rsid w:val="00046617"/>
    <w:rsid w:val="00046A74"/>
    <w:rsid w:val="000503B4"/>
    <w:rsid w:val="00051669"/>
    <w:rsid w:val="00056DC0"/>
    <w:rsid w:val="00060C2F"/>
    <w:rsid w:val="00060DAA"/>
    <w:rsid w:val="000628D7"/>
    <w:rsid w:val="00064DF7"/>
    <w:rsid w:val="00066370"/>
    <w:rsid w:val="0007078A"/>
    <w:rsid w:val="000725F6"/>
    <w:rsid w:val="00072F0B"/>
    <w:rsid w:val="00074E20"/>
    <w:rsid w:val="00076518"/>
    <w:rsid w:val="00076CB8"/>
    <w:rsid w:val="00077B61"/>
    <w:rsid w:val="00081BD3"/>
    <w:rsid w:val="00082186"/>
    <w:rsid w:val="00082AE6"/>
    <w:rsid w:val="00084305"/>
    <w:rsid w:val="000843C8"/>
    <w:rsid w:val="00085795"/>
    <w:rsid w:val="00093E93"/>
    <w:rsid w:val="00094907"/>
    <w:rsid w:val="00094992"/>
    <w:rsid w:val="00095367"/>
    <w:rsid w:val="00097277"/>
    <w:rsid w:val="000977AC"/>
    <w:rsid w:val="000A3A42"/>
    <w:rsid w:val="000A3B0B"/>
    <w:rsid w:val="000A4EB3"/>
    <w:rsid w:val="000A6E9B"/>
    <w:rsid w:val="000B05CD"/>
    <w:rsid w:val="000B1262"/>
    <w:rsid w:val="000B2503"/>
    <w:rsid w:val="000B3081"/>
    <w:rsid w:val="000B3F34"/>
    <w:rsid w:val="000B40D2"/>
    <w:rsid w:val="000B6FE7"/>
    <w:rsid w:val="000B79BE"/>
    <w:rsid w:val="000C21AB"/>
    <w:rsid w:val="000C2703"/>
    <w:rsid w:val="000C4942"/>
    <w:rsid w:val="000C79F9"/>
    <w:rsid w:val="000D0A64"/>
    <w:rsid w:val="000D79A3"/>
    <w:rsid w:val="000E0DCF"/>
    <w:rsid w:val="000E17F5"/>
    <w:rsid w:val="000E3A29"/>
    <w:rsid w:val="000E520A"/>
    <w:rsid w:val="000F0F81"/>
    <w:rsid w:val="000F1254"/>
    <w:rsid w:val="000F12FA"/>
    <w:rsid w:val="000F6F04"/>
    <w:rsid w:val="000F71FC"/>
    <w:rsid w:val="00106093"/>
    <w:rsid w:val="00111588"/>
    <w:rsid w:val="0011176B"/>
    <w:rsid w:val="00115D03"/>
    <w:rsid w:val="00120BB3"/>
    <w:rsid w:val="00130CDC"/>
    <w:rsid w:val="00132AC8"/>
    <w:rsid w:val="001342CA"/>
    <w:rsid w:val="00134D18"/>
    <w:rsid w:val="001402B6"/>
    <w:rsid w:val="00142A32"/>
    <w:rsid w:val="00142B2D"/>
    <w:rsid w:val="0014303C"/>
    <w:rsid w:val="00143C3E"/>
    <w:rsid w:val="00154B29"/>
    <w:rsid w:val="00154F07"/>
    <w:rsid w:val="001565C6"/>
    <w:rsid w:val="00166830"/>
    <w:rsid w:val="00173CE9"/>
    <w:rsid w:val="001740B8"/>
    <w:rsid w:val="00175009"/>
    <w:rsid w:val="00180D47"/>
    <w:rsid w:val="00183F9E"/>
    <w:rsid w:val="001851B8"/>
    <w:rsid w:val="001856CE"/>
    <w:rsid w:val="001948FF"/>
    <w:rsid w:val="001A0757"/>
    <w:rsid w:val="001A0DFD"/>
    <w:rsid w:val="001A0F28"/>
    <w:rsid w:val="001A10D5"/>
    <w:rsid w:val="001A2761"/>
    <w:rsid w:val="001B38AD"/>
    <w:rsid w:val="001C3811"/>
    <w:rsid w:val="001C443E"/>
    <w:rsid w:val="001D13E0"/>
    <w:rsid w:val="001D53FE"/>
    <w:rsid w:val="001D5ADC"/>
    <w:rsid w:val="001E1C37"/>
    <w:rsid w:val="001E52A7"/>
    <w:rsid w:val="001E703C"/>
    <w:rsid w:val="001F1D46"/>
    <w:rsid w:val="001F2BC1"/>
    <w:rsid w:val="001F2F5F"/>
    <w:rsid w:val="001F65C3"/>
    <w:rsid w:val="0020477A"/>
    <w:rsid w:val="002072BF"/>
    <w:rsid w:val="00210ED7"/>
    <w:rsid w:val="00211DA1"/>
    <w:rsid w:val="00211E9C"/>
    <w:rsid w:val="00215FFA"/>
    <w:rsid w:val="002173FF"/>
    <w:rsid w:val="0023150B"/>
    <w:rsid w:val="00231823"/>
    <w:rsid w:val="002318FD"/>
    <w:rsid w:val="00232898"/>
    <w:rsid w:val="002358A0"/>
    <w:rsid w:val="002378BC"/>
    <w:rsid w:val="00237A3C"/>
    <w:rsid w:val="00243C77"/>
    <w:rsid w:val="002455D5"/>
    <w:rsid w:val="00255FE9"/>
    <w:rsid w:val="0025751C"/>
    <w:rsid w:val="00262369"/>
    <w:rsid w:val="00262760"/>
    <w:rsid w:val="00262CFC"/>
    <w:rsid w:val="00273E32"/>
    <w:rsid w:val="00273F0A"/>
    <w:rsid w:val="002741FA"/>
    <w:rsid w:val="0027452C"/>
    <w:rsid w:val="00275C5A"/>
    <w:rsid w:val="0027716D"/>
    <w:rsid w:val="00277F30"/>
    <w:rsid w:val="00292945"/>
    <w:rsid w:val="0029404F"/>
    <w:rsid w:val="0029584F"/>
    <w:rsid w:val="00295D3D"/>
    <w:rsid w:val="00297047"/>
    <w:rsid w:val="002A0782"/>
    <w:rsid w:val="002A5423"/>
    <w:rsid w:val="002A687D"/>
    <w:rsid w:val="002A7B98"/>
    <w:rsid w:val="002B11D8"/>
    <w:rsid w:val="002B4D76"/>
    <w:rsid w:val="002B53A9"/>
    <w:rsid w:val="002C02FB"/>
    <w:rsid w:val="002C09CC"/>
    <w:rsid w:val="002C37DA"/>
    <w:rsid w:val="002C5836"/>
    <w:rsid w:val="002C70C1"/>
    <w:rsid w:val="002D1185"/>
    <w:rsid w:val="002D1465"/>
    <w:rsid w:val="002D25AC"/>
    <w:rsid w:val="002D2FCE"/>
    <w:rsid w:val="002D377A"/>
    <w:rsid w:val="002D54D0"/>
    <w:rsid w:val="002D56AA"/>
    <w:rsid w:val="002D74B8"/>
    <w:rsid w:val="002E00F1"/>
    <w:rsid w:val="002E5133"/>
    <w:rsid w:val="002E5D9C"/>
    <w:rsid w:val="002E60E7"/>
    <w:rsid w:val="002E6961"/>
    <w:rsid w:val="002E7626"/>
    <w:rsid w:val="002F1805"/>
    <w:rsid w:val="002F1B11"/>
    <w:rsid w:val="002F7D4F"/>
    <w:rsid w:val="00303738"/>
    <w:rsid w:val="00304E1C"/>
    <w:rsid w:val="0030694C"/>
    <w:rsid w:val="003070D0"/>
    <w:rsid w:val="00312BE1"/>
    <w:rsid w:val="0031380F"/>
    <w:rsid w:val="00313C77"/>
    <w:rsid w:val="003145F4"/>
    <w:rsid w:val="003168AC"/>
    <w:rsid w:val="00321987"/>
    <w:rsid w:val="00321F6E"/>
    <w:rsid w:val="003238C3"/>
    <w:rsid w:val="00330574"/>
    <w:rsid w:val="00330838"/>
    <w:rsid w:val="00330945"/>
    <w:rsid w:val="003329E3"/>
    <w:rsid w:val="003337E8"/>
    <w:rsid w:val="00334F84"/>
    <w:rsid w:val="0035072C"/>
    <w:rsid w:val="00350E3B"/>
    <w:rsid w:val="00352CD5"/>
    <w:rsid w:val="00353E75"/>
    <w:rsid w:val="003622AC"/>
    <w:rsid w:val="003677BE"/>
    <w:rsid w:val="00367D78"/>
    <w:rsid w:val="00372DFC"/>
    <w:rsid w:val="00376776"/>
    <w:rsid w:val="00377F39"/>
    <w:rsid w:val="0038053B"/>
    <w:rsid w:val="0038070B"/>
    <w:rsid w:val="00380DC4"/>
    <w:rsid w:val="00391DAE"/>
    <w:rsid w:val="00394D40"/>
    <w:rsid w:val="003956F1"/>
    <w:rsid w:val="003969BC"/>
    <w:rsid w:val="00396C07"/>
    <w:rsid w:val="00397EE7"/>
    <w:rsid w:val="003A007E"/>
    <w:rsid w:val="003A24A6"/>
    <w:rsid w:val="003A2A29"/>
    <w:rsid w:val="003B4793"/>
    <w:rsid w:val="003B5F17"/>
    <w:rsid w:val="003C0514"/>
    <w:rsid w:val="003C48F8"/>
    <w:rsid w:val="003C57B7"/>
    <w:rsid w:val="003C76EF"/>
    <w:rsid w:val="003D037C"/>
    <w:rsid w:val="003E1DE2"/>
    <w:rsid w:val="003E4084"/>
    <w:rsid w:val="003E789D"/>
    <w:rsid w:val="003F1394"/>
    <w:rsid w:val="003F19A0"/>
    <w:rsid w:val="003F1FED"/>
    <w:rsid w:val="003F313F"/>
    <w:rsid w:val="003F49A5"/>
    <w:rsid w:val="003F5FD0"/>
    <w:rsid w:val="00401D3A"/>
    <w:rsid w:val="00404C04"/>
    <w:rsid w:val="00405153"/>
    <w:rsid w:val="00405BEF"/>
    <w:rsid w:val="004067E6"/>
    <w:rsid w:val="00410108"/>
    <w:rsid w:val="004123E4"/>
    <w:rsid w:val="00413BE9"/>
    <w:rsid w:val="00414FE9"/>
    <w:rsid w:val="00417408"/>
    <w:rsid w:val="00423041"/>
    <w:rsid w:val="00425BD6"/>
    <w:rsid w:val="00426963"/>
    <w:rsid w:val="004335FC"/>
    <w:rsid w:val="004367FA"/>
    <w:rsid w:val="00440611"/>
    <w:rsid w:val="00440762"/>
    <w:rsid w:val="00443D4E"/>
    <w:rsid w:val="004478F8"/>
    <w:rsid w:val="00453CF8"/>
    <w:rsid w:val="00455716"/>
    <w:rsid w:val="004612AA"/>
    <w:rsid w:val="00461404"/>
    <w:rsid w:val="004757B1"/>
    <w:rsid w:val="00475E8D"/>
    <w:rsid w:val="00481B7B"/>
    <w:rsid w:val="00483B10"/>
    <w:rsid w:val="00486D53"/>
    <w:rsid w:val="00487987"/>
    <w:rsid w:val="00491960"/>
    <w:rsid w:val="00496459"/>
    <w:rsid w:val="00497570"/>
    <w:rsid w:val="00497A8C"/>
    <w:rsid w:val="004A35F9"/>
    <w:rsid w:val="004A6449"/>
    <w:rsid w:val="004B0147"/>
    <w:rsid w:val="004B54B8"/>
    <w:rsid w:val="004B7C08"/>
    <w:rsid w:val="004C64A3"/>
    <w:rsid w:val="004D04C0"/>
    <w:rsid w:val="004D52E0"/>
    <w:rsid w:val="004D6034"/>
    <w:rsid w:val="004D7A7C"/>
    <w:rsid w:val="004E07B3"/>
    <w:rsid w:val="004E33BF"/>
    <w:rsid w:val="004E6A9D"/>
    <w:rsid w:val="004F5184"/>
    <w:rsid w:val="004F6A5A"/>
    <w:rsid w:val="004F774E"/>
    <w:rsid w:val="004F7BC5"/>
    <w:rsid w:val="00501B33"/>
    <w:rsid w:val="00504195"/>
    <w:rsid w:val="005077D3"/>
    <w:rsid w:val="0051221B"/>
    <w:rsid w:val="00520B96"/>
    <w:rsid w:val="00521A6B"/>
    <w:rsid w:val="005228EC"/>
    <w:rsid w:val="00524E75"/>
    <w:rsid w:val="00525A95"/>
    <w:rsid w:val="00537359"/>
    <w:rsid w:val="00537410"/>
    <w:rsid w:val="00540AB6"/>
    <w:rsid w:val="00543B0D"/>
    <w:rsid w:val="00545094"/>
    <w:rsid w:val="005453D4"/>
    <w:rsid w:val="00547D5F"/>
    <w:rsid w:val="00551267"/>
    <w:rsid w:val="00552E52"/>
    <w:rsid w:val="00554F3C"/>
    <w:rsid w:val="0056095E"/>
    <w:rsid w:val="00561CC9"/>
    <w:rsid w:val="00563D09"/>
    <w:rsid w:val="005643F3"/>
    <w:rsid w:val="00565127"/>
    <w:rsid w:val="00567BCC"/>
    <w:rsid w:val="0057278E"/>
    <w:rsid w:val="00573822"/>
    <w:rsid w:val="00574196"/>
    <w:rsid w:val="00577701"/>
    <w:rsid w:val="00581757"/>
    <w:rsid w:val="005840CB"/>
    <w:rsid w:val="0058533F"/>
    <w:rsid w:val="00586B75"/>
    <w:rsid w:val="0059043E"/>
    <w:rsid w:val="005906AA"/>
    <w:rsid w:val="005915BD"/>
    <w:rsid w:val="005971E1"/>
    <w:rsid w:val="0059785B"/>
    <w:rsid w:val="005A1296"/>
    <w:rsid w:val="005A58EF"/>
    <w:rsid w:val="005B055C"/>
    <w:rsid w:val="005B09BC"/>
    <w:rsid w:val="005B2234"/>
    <w:rsid w:val="005B2878"/>
    <w:rsid w:val="005B2BB9"/>
    <w:rsid w:val="005B2D9E"/>
    <w:rsid w:val="005B5C82"/>
    <w:rsid w:val="005B6FA6"/>
    <w:rsid w:val="005C19F9"/>
    <w:rsid w:val="005C3305"/>
    <w:rsid w:val="005C3EA1"/>
    <w:rsid w:val="005C7FCF"/>
    <w:rsid w:val="005D75D9"/>
    <w:rsid w:val="005D77AF"/>
    <w:rsid w:val="005E258C"/>
    <w:rsid w:val="005E2BD0"/>
    <w:rsid w:val="005E4FED"/>
    <w:rsid w:val="005F01A3"/>
    <w:rsid w:val="005F0846"/>
    <w:rsid w:val="005F10D7"/>
    <w:rsid w:val="005F442C"/>
    <w:rsid w:val="005F579D"/>
    <w:rsid w:val="005F6B34"/>
    <w:rsid w:val="00603902"/>
    <w:rsid w:val="0060405D"/>
    <w:rsid w:val="006051D8"/>
    <w:rsid w:val="0060756D"/>
    <w:rsid w:val="00607914"/>
    <w:rsid w:val="0061036B"/>
    <w:rsid w:val="00611030"/>
    <w:rsid w:val="00614B7E"/>
    <w:rsid w:val="00616481"/>
    <w:rsid w:val="00620439"/>
    <w:rsid w:val="0062286B"/>
    <w:rsid w:val="00624181"/>
    <w:rsid w:val="00630F46"/>
    <w:rsid w:val="00631B2C"/>
    <w:rsid w:val="00631F75"/>
    <w:rsid w:val="00632142"/>
    <w:rsid w:val="00632697"/>
    <w:rsid w:val="00632BD3"/>
    <w:rsid w:val="00635FDA"/>
    <w:rsid w:val="0063600D"/>
    <w:rsid w:val="00636C68"/>
    <w:rsid w:val="00637B5E"/>
    <w:rsid w:val="00642846"/>
    <w:rsid w:val="006432AE"/>
    <w:rsid w:val="00645774"/>
    <w:rsid w:val="00646BC0"/>
    <w:rsid w:val="0064749F"/>
    <w:rsid w:val="00653790"/>
    <w:rsid w:val="00653FAC"/>
    <w:rsid w:val="00657241"/>
    <w:rsid w:val="00660647"/>
    <w:rsid w:val="00661810"/>
    <w:rsid w:val="006621A5"/>
    <w:rsid w:val="00665A88"/>
    <w:rsid w:val="006677E5"/>
    <w:rsid w:val="00670B73"/>
    <w:rsid w:val="0067307F"/>
    <w:rsid w:val="00673653"/>
    <w:rsid w:val="0067478F"/>
    <w:rsid w:val="006808BA"/>
    <w:rsid w:val="00680AD8"/>
    <w:rsid w:val="00693814"/>
    <w:rsid w:val="00693965"/>
    <w:rsid w:val="006967BD"/>
    <w:rsid w:val="006A0602"/>
    <w:rsid w:val="006A075E"/>
    <w:rsid w:val="006A0CCB"/>
    <w:rsid w:val="006A127B"/>
    <w:rsid w:val="006A2131"/>
    <w:rsid w:val="006A483A"/>
    <w:rsid w:val="006A7D38"/>
    <w:rsid w:val="006B0D3F"/>
    <w:rsid w:val="006B23EC"/>
    <w:rsid w:val="006C1554"/>
    <w:rsid w:val="006C3EA0"/>
    <w:rsid w:val="006C6186"/>
    <w:rsid w:val="006C7CC8"/>
    <w:rsid w:val="006D02C1"/>
    <w:rsid w:val="006D2717"/>
    <w:rsid w:val="006E2B17"/>
    <w:rsid w:val="006E560C"/>
    <w:rsid w:val="006F54CF"/>
    <w:rsid w:val="007001DE"/>
    <w:rsid w:val="007004C3"/>
    <w:rsid w:val="00703A50"/>
    <w:rsid w:val="007063BD"/>
    <w:rsid w:val="00710737"/>
    <w:rsid w:val="00713BDC"/>
    <w:rsid w:val="00713E94"/>
    <w:rsid w:val="007152B2"/>
    <w:rsid w:val="00717133"/>
    <w:rsid w:val="007222E4"/>
    <w:rsid w:val="00722F56"/>
    <w:rsid w:val="00724FF0"/>
    <w:rsid w:val="00725DE5"/>
    <w:rsid w:val="007311D1"/>
    <w:rsid w:val="00731C61"/>
    <w:rsid w:val="00733DAF"/>
    <w:rsid w:val="00737FD9"/>
    <w:rsid w:val="007406B9"/>
    <w:rsid w:val="00742ED4"/>
    <w:rsid w:val="0074701B"/>
    <w:rsid w:val="00747A62"/>
    <w:rsid w:val="00754BFB"/>
    <w:rsid w:val="00756667"/>
    <w:rsid w:val="007566FE"/>
    <w:rsid w:val="00761211"/>
    <w:rsid w:val="0076230E"/>
    <w:rsid w:val="00763ACF"/>
    <w:rsid w:val="0076451E"/>
    <w:rsid w:val="00773849"/>
    <w:rsid w:val="007760A7"/>
    <w:rsid w:val="007826E0"/>
    <w:rsid w:val="007830C9"/>
    <w:rsid w:val="00783B5F"/>
    <w:rsid w:val="007914DC"/>
    <w:rsid w:val="00793208"/>
    <w:rsid w:val="007A311E"/>
    <w:rsid w:val="007A58E0"/>
    <w:rsid w:val="007B38DF"/>
    <w:rsid w:val="007B65D6"/>
    <w:rsid w:val="007C1E22"/>
    <w:rsid w:val="007C261B"/>
    <w:rsid w:val="007C3A1E"/>
    <w:rsid w:val="007E049C"/>
    <w:rsid w:val="007E4083"/>
    <w:rsid w:val="007E5EC8"/>
    <w:rsid w:val="007F0363"/>
    <w:rsid w:val="007F34CC"/>
    <w:rsid w:val="007F513A"/>
    <w:rsid w:val="007F5850"/>
    <w:rsid w:val="0080047E"/>
    <w:rsid w:val="00800A3D"/>
    <w:rsid w:val="00800C34"/>
    <w:rsid w:val="00804F39"/>
    <w:rsid w:val="00813216"/>
    <w:rsid w:val="008135D8"/>
    <w:rsid w:val="00814310"/>
    <w:rsid w:val="00815D3A"/>
    <w:rsid w:val="00823F49"/>
    <w:rsid w:val="00830069"/>
    <w:rsid w:val="00833D0D"/>
    <w:rsid w:val="00836CEA"/>
    <w:rsid w:val="00840509"/>
    <w:rsid w:val="00846BCA"/>
    <w:rsid w:val="00850D3A"/>
    <w:rsid w:val="00851AC1"/>
    <w:rsid w:val="00852952"/>
    <w:rsid w:val="00853214"/>
    <w:rsid w:val="008624A0"/>
    <w:rsid w:val="008659DE"/>
    <w:rsid w:val="00870877"/>
    <w:rsid w:val="0087169F"/>
    <w:rsid w:val="0087392B"/>
    <w:rsid w:val="00876D39"/>
    <w:rsid w:val="0088002B"/>
    <w:rsid w:val="00887C79"/>
    <w:rsid w:val="0089438F"/>
    <w:rsid w:val="008948AF"/>
    <w:rsid w:val="00894A88"/>
    <w:rsid w:val="00894D13"/>
    <w:rsid w:val="00897526"/>
    <w:rsid w:val="008A2B75"/>
    <w:rsid w:val="008A3790"/>
    <w:rsid w:val="008A3CD0"/>
    <w:rsid w:val="008A5916"/>
    <w:rsid w:val="008A63C0"/>
    <w:rsid w:val="008B306E"/>
    <w:rsid w:val="008B3211"/>
    <w:rsid w:val="008B5413"/>
    <w:rsid w:val="008B55F4"/>
    <w:rsid w:val="008B57AF"/>
    <w:rsid w:val="008C30E8"/>
    <w:rsid w:val="008C55DA"/>
    <w:rsid w:val="008C5A6E"/>
    <w:rsid w:val="008C6E58"/>
    <w:rsid w:val="008C714B"/>
    <w:rsid w:val="008C75EC"/>
    <w:rsid w:val="008D01B9"/>
    <w:rsid w:val="008D1CAA"/>
    <w:rsid w:val="008E0664"/>
    <w:rsid w:val="008E1010"/>
    <w:rsid w:val="008E26DE"/>
    <w:rsid w:val="008E44DE"/>
    <w:rsid w:val="008F241B"/>
    <w:rsid w:val="008F4A5D"/>
    <w:rsid w:val="008F5BA0"/>
    <w:rsid w:val="008F6456"/>
    <w:rsid w:val="00900AD0"/>
    <w:rsid w:val="009019E8"/>
    <w:rsid w:val="00902C10"/>
    <w:rsid w:val="00904090"/>
    <w:rsid w:val="00907468"/>
    <w:rsid w:val="00910ABD"/>
    <w:rsid w:val="00916893"/>
    <w:rsid w:val="00920103"/>
    <w:rsid w:val="00921DE3"/>
    <w:rsid w:val="00922A02"/>
    <w:rsid w:val="00922A11"/>
    <w:rsid w:val="00923E8D"/>
    <w:rsid w:val="00937785"/>
    <w:rsid w:val="00942AAE"/>
    <w:rsid w:val="00942E0F"/>
    <w:rsid w:val="00944F11"/>
    <w:rsid w:val="009459D9"/>
    <w:rsid w:val="00945C11"/>
    <w:rsid w:val="0094670D"/>
    <w:rsid w:val="00946E05"/>
    <w:rsid w:val="009474A5"/>
    <w:rsid w:val="00951428"/>
    <w:rsid w:val="009524C6"/>
    <w:rsid w:val="00954C4F"/>
    <w:rsid w:val="009608F8"/>
    <w:rsid w:val="00965901"/>
    <w:rsid w:val="00970B56"/>
    <w:rsid w:val="00972AE0"/>
    <w:rsid w:val="00977755"/>
    <w:rsid w:val="00977F10"/>
    <w:rsid w:val="0098209D"/>
    <w:rsid w:val="009902DD"/>
    <w:rsid w:val="00991AD2"/>
    <w:rsid w:val="00991FC4"/>
    <w:rsid w:val="00992857"/>
    <w:rsid w:val="0099499C"/>
    <w:rsid w:val="00997E52"/>
    <w:rsid w:val="009A1FAD"/>
    <w:rsid w:val="009A4434"/>
    <w:rsid w:val="009A4993"/>
    <w:rsid w:val="009A5391"/>
    <w:rsid w:val="009A6E40"/>
    <w:rsid w:val="009B37AF"/>
    <w:rsid w:val="009B52E0"/>
    <w:rsid w:val="009B79AD"/>
    <w:rsid w:val="009C0D49"/>
    <w:rsid w:val="009C113A"/>
    <w:rsid w:val="009C1678"/>
    <w:rsid w:val="009C30C9"/>
    <w:rsid w:val="009C524B"/>
    <w:rsid w:val="009C5AC7"/>
    <w:rsid w:val="009C617D"/>
    <w:rsid w:val="009C7C5B"/>
    <w:rsid w:val="009D6E6F"/>
    <w:rsid w:val="009E40D3"/>
    <w:rsid w:val="009E60AF"/>
    <w:rsid w:val="009E6479"/>
    <w:rsid w:val="009E689F"/>
    <w:rsid w:val="009F0CB9"/>
    <w:rsid w:val="009F2B59"/>
    <w:rsid w:val="009F32CA"/>
    <w:rsid w:val="009F39AD"/>
    <w:rsid w:val="009F6109"/>
    <w:rsid w:val="009F652E"/>
    <w:rsid w:val="009F6DE1"/>
    <w:rsid w:val="00A013CB"/>
    <w:rsid w:val="00A01851"/>
    <w:rsid w:val="00A03875"/>
    <w:rsid w:val="00A045CF"/>
    <w:rsid w:val="00A05B43"/>
    <w:rsid w:val="00A06E94"/>
    <w:rsid w:val="00A1243F"/>
    <w:rsid w:val="00A14236"/>
    <w:rsid w:val="00A166F2"/>
    <w:rsid w:val="00A22541"/>
    <w:rsid w:val="00A260B1"/>
    <w:rsid w:val="00A269FF"/>
    <w:rsid w:val="00A26F68"/>
    <w:rsid w:val="00A30C70"/>
    <w:rsid w:val="00A32E5A"/>
    <w:rsid w:val="00A33AAD"/>
    <w:rsid w:val="00A33F3A"/>
    <w:rsid w:val="00A34101"/>
    <w:rsid w:val="00A367C3"/>
    <w:rsid w:val="00A40427"/>
    <w:rsid w:val="00A42CA4"/>
    <w:rsid w:val="00A45253"/>
    <w:rsid w:val="00A45A30"/>
    <w:rsid w:val="00A52667"/>
    <w:rsid w:val="00A56A8C"/>
    <w:rsid w:val="00A57199"/>
    <w:rsid w:val="00A70D5C"/>
    <w:rsid w:val="00A7341B"/>
    <w:rsid w:val="00A73F34"/>
    <w:rsid w:val="00A83E8A"/>
    <w:rsid w:val="00A8502C"/>
    <w:rsid w:val="00A86FF1"/>
    <w:rsid w:val="00A905A7"/>
    <w:rsid w:val="00A90FD5"/>
    <w:rsid w:val="00A918A1"/>
    <w:rsid w:val="00A93B4F"/>
    <w:rsid w:val="00A96E66"/>
    <w:rsid w:val="00A9716F"/>
    <w:rsid w:val="00AA1869"/>
    <w:rsid w:val="00AA1C33"/>
    <w:rsid w:val="00AA1F1A"/>
    <w:rsid w:val="00AA4C1A"/>
    <w:rsid w:val="00AA4F4C"/>
    <w:rsid w:val="00AA6BA6"/>
    <w:rsid w:val="00AB4F0C"/>
    <w:rsid w:val="00AC00DC"/>
    <w:rsid w:val="00AC1BFD"/>
    <w:rsid w:val="00AC31FB"/>
    <w:rsid w:val="00AC5BB8"/>
    <w:rsid w:val="00AC6D33"/>
    <w:rsid w:val="00AD23E2"/>
    <w:rsid w:val="00AD534D"/>
    <w:rsid w:val="00AD668C"/>
    <w:rsid w:val="00AD6FE6"/>
    <w:rsid w:val="00AD791E"/>
    <w:rsid w:val="00AE52CC"/>
    <w:rsid w:val="00AE52D8"/>
    <w:rsid w:val="00AF0483"/>
    <w:rsid w:val="00AF0504"/>
    <w:rsid w:val="00AF2686"/>
    <w:rsid w:val="00AF2D3F"/>
    <w:rsid w:val="00AF363D"/>
    <w:rsid w:val="00AF4E54"/>
    <w:rsid w:val="00AF7001"/>
    <w:rsid w:val="00AF722F"/>
    <w:rsid w:val="00B02CBE"/>
    <w:rsid w:val="00B12C63"/>
    <w:rsid w:val="00B20120"/>
    <w:rsid w:val="00B22B97"/>
    <w:rsid w:val="00B2371A"/>
    <w:rsid w:val="00B26B70"/>
    <w:rsid w:val="00B309FB"/>
    <w:rsid w:val="00B34C82"/>
    <w:rsid w:val="00B35642"/>
    <w:rsid w:val="00B35690"/>
    <w:rsid w:val="00B360DD"/>
    <w:rsid w:val="00B3658D"/>
    <w:rsid w:val="00B37DB9"/>
    <w:rsid w:val="00B40257"/>
    <w:rsid w:val="00B40D54"/>
    <w:rsid w:val="00B41D85"/>
    <w:rsid w:val="00B4541E"/>
    <w:rsid w:val="00B4566E"/>
    <w:rsid w:val="00B5029C"/>
    <w:rsid w:val="00B57C7D"/>
    <w:rsid w:val="00B62053"/>
    <w:rsid w:val="00B625C6"/>
    <w:rsid w:val="00B6618F"/>
    <w:rsid w:val="00B67ECD"/>
    <w:rsid w:val="00B74A81"/>
    <w:rsid w:val="00B76B5F"/>
    <w:rsid w:val="00B8063C"/>
    <w:rsid w:val="00B81B6D"/>
    <w:rsid w:val="00B862E3"/>
    <w:rsid w:val="00B93251"/>
    <w:rsid w:val="00B93A6B"/>
    <w:rsid w:val="00B941B5"/>
    <w:rsid w:val="00BA4299"/>
    <w:rsid w:val="00BA6901"/>
    <w:rsid w:val="00BA7C49"/>
    <w:rsid w:val="00BB008D"/>
    <w:rsid w:val="00BB4148"/>
    <w:rsid w:val="00BB44F2"/>
    <w:rsid w:val="00BB4CCA"/>
    <w:rsid w:val="00BB4F20"/>
    <w:rsid w:val="00BB5595"/>
    <w:rsid w:val="00BB63D0"/>
    <w:rsid w:val="00BC05FA"/>
    <w:rsid w:val="00BC5455"/>
    <w:rsid w:val="00BC61C6"/>
    <w:rsid w:val="00BD0852"/>
    <w:rsid w:val="00BD0882"/>
    <w:rsid w:val="00BD0B7F"/>
    <w:rsid w:val="00BD1B4F"/>
    <w:rsid w:val="00BD228E"/>
    <w:rsid w:val="00BD283C"/>
    <w:rsid w:val="00BD3EF7"/>
    <w:rsid w:val="00BE0F31"/>
    <w:rsid w:val="00BE2D49"/>
    <w:rsid w:val="00BE4BBF"/>
    <w:rsid w:val="00BE599C"/>
    <w:rsid w:val="00BE5DA0"/>
    <w:rsid w:val="00BE5F85"/>
    <w:rsid w:val="00BE7E74"/>
    <w:rsid w:val="00BF02D6"/>
    <w:rsid w:val="00BF29C1"/>
    <w:rsid w:val="00C000D5"/>
    <w:rsid w:val="00C0041E"/>
    <w:rsid w:val="00C02E67"/>
    <w:rsid w:val="00C038C5"/>
    <w:rsid w:val="00C04BD6"/>
    <w:rsid w:val="00C12E72"/>
    <w:rsid w:val="00C1310D"/>
    <w:rsid w:val="00C152E7"/>
    <w:rsid w:val="00C16E3B"/>
    <w:rsid w:val="00C200B0"/>
    <w:rsid w:val="00C2236B"/>
    <w:rsid w:val="00C22760"/>
    <w:rsid w:val="00C25C36"/>
    <w:rsid w:val="00C25EE8"/>
    <w:rsid w:val="00C31A76"/>
    <w:rsid w:val="00C349F6"/>
    <w:rsid w:val="00C35D04"/>
    <w:rsid w:val="00C41ABA"/>
    <w:rsid w:val="00C42179"/>
    <w:rsid w:val="00C50468"/>
    <w:rsid w:val="00C50C82"/>
    <w:rsid w:val="00C517CC"/>
    <w:rsid w:val="00C51DDC"/>
    <w:rsid w:val="00C53308"/>
    <w:rsid w:val="00C5537E"/>
    <w:rsid w:val="00C557BF"/>
    <w:rsid w:val="00C566AE"/>
    <w:rsid w:val="00C56E8D"/>
    <w:rsid w:val="00C606B1"/>
    <w:rsid w:val="00C60B18"/>
    <w:rsid w:val="00C6124B"/>
    <w:rsid w:val="00C61526"/>
    <w:rsid w:val="00C70E74"/>
    <w:rsid w:val="00C7271E"/>
    <w:rsid w:val="00C72D72"/>
    <w:rsid w:val="00C734EE"/>
    <w:rsid w:val="00C73FCC"/>
    <w:rsid w:val="00C77908"/>
    <w:rsid w:val="00C77E61"/>
    <w:rsid w:val="00C8387C"/>
    <w:rsid w:val="00C84207"/>
    <w:rsid w:val="00C90870"/>
    <w:rsid w:val="00C94E51"/>
    <w:rsid w:val="00CA21A6"/>
    <w:rsid w:val="00CB1C6A"/>
    <w:rsid w:val="00CB357E"/>
    <w:rsid w:val="00CC0052"/>
    <w:rsid w:val="00CC1E22"/>
    <w:rsid w:val="00CD02C9"/>
    <w:rsid w:val="00CD538B"/>
    <w:rsid w:val="00CD5DB9"/>
    <w:rsid w:val="00CE128F"/>
    <w:rsid w:val="00CE1739"/>
    <w:rsid w:val="00CE7B2F"/>
    <w:rsid w:val="00CF01B8"/>
    <w:rsid w:val="00CF0E0E"/>
    <w:rsid w:val="00CF1BF8"/>
    <w:rsid w:val="00CF6086"/>
    <w:rsid w:val="00CF7263"/>
    <w:rsid w:val="00D07ACA"/>
    <w:rsid w:val="00D1093E"/>
    <w:rsid w:val="00D109BB"/>
    <w:rsid w:val="00D1241F"/>
    <w:rsid w:val="00D141EB"/>
    <w:rsid w:val="00D228F2"/>
    <w:rsid w:val="00D24468"/>
    <w:rsid w:val="00D3077C"/>
    <w:rsid w:val="00D325E8"/>
    <w:rsid w:val="00D33EE7"/>
    <w:rsid w:val="00D37CDA"/>
    <w:rsid w:val="00D434EF"/>
    <w:rsid w:val="00D435DD"/>
    <w:rsid w:val="00D50299"/>
    <w:rsid w:val="00D52C9C"/>
    <w:rsid w:val="00D6417D"/>
    <w:rsid w:val="00D6747C"/>
    <w:rsid w:val="00D70F1A"/>
    <w:rsid w:val="00D7268B"/>
    <w:rsid w:val="00D85541"/>
    <w:rsid w:val="00D9028C"/>
    <w:rsid w:val="00D90965"/>
    <w:rsid w:val="00D913B9"/>
    <w:rsid w:val="00D93EB4"/>
    <w:rsid w:val="00D97A7A"/>
    <w:rsid w:val="00DA3071"/>
    <w:rsid w:val="00DA37A9"/>
    <w:rsid w:val="00DA5FFF"/>
    <w:rsid w:val="00DA7D31"/>
    <w:rsid w:val="00DB4867"/>
    <w:rsid w:val="00DB5D11"/>
    <w:rsid w:val="00DC2F37"/>
    <w:rsid w:val="00DC35A0"/>
    <w:rsid w:val="00DC5A23"/>
    <w:rsid w:val="00DC6180"/>
    <w:rsid w:val="00DD11C9"/>
    <w:rsid w:val="00DD4A85"/>
    <w:rsid w:val="00DD631E"/>
    <w:rsid w:val="00DD6FAA"/>
    <w:rsid w:val="00DD7505"/>
    <w:rsid w:val="00DE050D"/>
    <w:rsid w:val="00DE296C"/>
    <w:rsid w:val="00DE4CD7"/>
    <w:rsid w:val="00DE5079"/>
    <w:rsid w:val="00DE5958"/>
    <w:rsid w:val="00DE5FBB"/>
    <w:rsid w:val="00DE61EA"/>
    <w:rsid w:val="00DE731A"/>
    <w:rsid w:val="00DF0747"/>
    <w:rsid w:val="00DF332A"/>
    <w:rsid w:val="00DF3A47"/>
    <w:rsid w:val="00DF40FC"/>
    <w:rsid w:val="00E013FD"/>
    <w:rsid w:val="00E044C5"/>
    <w:rsid w:val="00E06A60"/>
    <w:rsid w:val="00E07F53"/>
    <w:rsid w:val="00E122E8"/>
    <w:rsid w:val="00E14D6E"/>
    <w:rsid w:val="00E2134E"/>
    <w:rsid w:val="00E3203C"/>
    <w:rsid w:val="00E321BD"/>
    <w:rsid w:val="00E322C8"/>
    <w:rsid w:val="00E36BB3"/>
    <w:rsid w:val="00E36EE1"/>
    <w:rsid w:val="00E41EFE"/>
    <w:rsid w:val="00E467DF"/>
    <w:rsid w:val="00E5087D"/>
    <w:rsid w:val="00E61F24"/>
    <w:rsid w:val="00E65652"/>
    <w:rsid w:val="00E66C37"/>
    <w:rsid w:val="00E7051F"/>
    <w:rsid w:val="00E70C9B"/>
    <w:rsid w:val="00E75027"/>
    <w:rsid w:val="00E77989"/>
    <w:rsid w:val="00E814C0"/>
    <w:rsid w:val="00E81B61"/>
    <w:rsid w:val="00E82434"/>
    <w:rsid w:val="00E82A0F"/>
    <w:rsid w:val="00E83DBD"/>
    <w:rsid w:val="00E85410"/>
    <w:rsid w:val="00E87C40"/>
    <w:rsid w:val="00E91B26"/>
    <w:rsid w:val="00E94040"/>
    <w:rsid w:val="00E95887"/>
    <w:rsid w:val="00EA490B"/>
    <w:rsid w:val="00EA5C99"/>
    <w:rsid w:val="00EA7378"/>
    <w:rsid w:val="00EB0262"/>
    <w:rsid w:val="00EB134C"/>
    <w:rsid w:val="00EB28B4"/>
    <w:rsid w:val="00EB3A23"/>
    <w:rsid w:val="00EB4FC7"/>
    <w:rsid w:val="00EB58E1"/>
    <w:rsid w:val="00EB61D6"/>
    <w:rsid w:val="00EB628B"/>
    <w:rsid w:val="00EB726C"/>
    <w:rsid w:val="00EC27E7"/>
    <w:rsid w:val="00EC2D58"/>
    <w:rsid w:val="00EC2EC1"/>
    <w:rsid w:val="00EC5F74"/>
    <w:rsid w:val="00EC7182"/>
    <w:rsid w:val="00ED2000"/>
    <w:rsid w:val="00ED3E76"/>
    <w:rsid w:val="00ED5608"/>
    <w:rsid w:val="00EE0C03"/>
    <w:rsid w:val="00EE459E"/>
    <w:rsid w:val="00EE509C"/>
    <w:rsid w:val="00EF5AE6"/>
    <w:rsid w:val="00EF6B10"/>
    <w:rsid w:val="00EF7D0B"/>
    <w:rsid w:val="00F01CEC"/>
    <w:rsid w:val="00F03483"/>
    <w:rsid w:val="00F04049"/>
    <w:rsid w:val="00F07A5C"/>
    <w:rsid w:val="00F15AEF"/>
    <w:rsid w:val="00F17299"/>
    <w:rsid w:val="00F2010A"/>
    <w:rsid w:val="00F2110F"/>
    <w:rsid w:val="00F24E3F"/>
    <w:rsid w:val="00F26363"/>
    <w:rsid w:val="00F26B87"/>
    <w:rsid w:val="00F276E8"/>
    <w:rsid w:val="00F31CA6"/>
    <w:rsid w:val="00F41BD1"/>
    <w:rsid w:val="00F41E4F"/>
    <w:rsid w:val="00F437B4"/>
    <w:rsid w:val="00F43E53"/>
    <w:rsid w:val="00F451BF"/>
    <w:rsid w:val="00F50543"/>
    <w:rsid w:val="00F533F9"/>
    <w:rsid w:val="00F5379B"/>
    <w:rsid w:val="00F5430A"/>
    <w:rsid w:val="00F5686B"/>
    <w:rsid w:val="00F57B31"/>
    <w:rsid w:val="00F60868"/>
    <w:rsid w:val="00F60F34"/>
    <w:rsid w:val="00F6119E"/>
    <w:rsid w:val="00F66080"/>
    <w:rsid w:val="00F7026F"/>
    <w:rsid w:val="00F73795"/>
    <w:rsid w:val="00F7481D"/>
    <w:rsid w:val="00F8660D"/>
    <w:rsid w:val="00F90979"/>
    <w:rsid w:val="00F92C59"/>
    <w:rsid w:val="00F9438F"/>
    <w:rsid w:val="00F9647C"/>
    <w:rsid w:val="00FA0C46"/>
    <w:rsid w:val="00FA1ED9"/>
    <w:rsid w:val="00FA3CF3"/>
    <w:rsid w:val="00FA4F65"/>
    <w:rsid w:val="00FA5A8C"/>
    <w:rsid w:val="00FB0517"/>
    <w:rsid w:val="00FB1494"/>
    <w:rsid w:val="00FB224C"/>
    <w:rsid w:val="00FB2435"/>
    <w:rsid w:val="00FB5A86"/>
    <w:rsid w:val="00FB650C"/>
    <w:rsid w:val="00FC2EC4"/>
    <w:rsid w:val="00FC3ED9"/>
    <w:rsid w:val="00FC687A"/>
    <w:rsid w:val="00FD0134"/>
    <w:rsid w:val="00FD3337"/>
    <w:rsid w:val="00FD7C0D"/>
    <w:rsid w:val="00FE0034"/>
    <w:rsid w:val="00FE2CDE"/>
    <w:rsid w:val="00FE4C52"/>
    <w:rsid w:val="00FE5F1F"/>
    <w:rsid w:val="00FF06B5"/>
    <w:rsid w:val="00FF1D12"/>
    <w:rsid w:val="00FF49E6"/>
    <w:rsid w:val="0720FA16"/>
    <w:rsid w:val="1C67B0F2"/>
    <w:rsid w:val="76CFC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5D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4F"/>
    <w:pPr>
      <w:keepNext/>
      <w:spacing w:after="0" w:line="240" w:lineRule="auto"/>
      <w:contextualSpacing/>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E82A0F"/>
    <w:pPr>
      <w:keepNext/>
      <w:spacing w:before="60" w:after="60" w:line="240" w:lineRule="auto"/>
      <w:contextualSpacing/>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A0F"/>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29404F"/>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Header">
    <w:name w:val="header"/>
    <w:basedOn w:val="Normal"/>
    <w:link w:val="HeaderChar"/>
    <w:uiPriority w:val="99"/>
    <w:unhideWhenUsed/>
    <w:rsid w:val="00C3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9F6"/>
  </w:style>
  <w:style w:type="paragraph" w:styleId="Footer">
    <w:name w:val="footer"/>
    <w:basedOn w:val="Normal"/>
    <w:link w:val="FooterChar"/>
    <w:uiPriority w:val="99"/>
    <w:unhideWhenUsed/>
    <w:rsid w:val="00C3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9F6"/>
  </w:style>
  <w:style w:type="paragraph" w:styleId="ListParagraph">
    <w:name w:val="List Paragraph"/>
    <w:basedOn w:val="Normal"/>
    <w:uiPriority w:val="34"/>
    <w:qFormat/>
    <w:rsid w:val="00405153"/>
    <w:pPr>
      <w:ind w:left="720"/>
      <w:contextualSpacing/>
    </w:pPr>
  </w:style>
  <w:style w:type="paragraph" w:customStyle="1" w:styleId="ActHead5">
    <w:name w:val="ActHead 5"/>
    <w:aliases w:val="s"/>
    <w:basedOn w:val="Normal"/>
    <w:next w:val="Normal"/>
    <w:qFormat/>
    <w:rsid w:val="00130CDC"/>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14:ligatures w14:val="none"/>
    </w:rPr>
  </w:style>
  <w:style w:type="character" w:styleId="CommentReference">
    <w:name w:val="annotation reference"/>
    <w:basedOn w:val="DefaultParagraphFont"/>
    <w:uiPriority w:val="99"/>
    <w:semiHidden/>
    <w:unhideWhenUsed/>
    <w:rsid w:val="008B5413"/>
    <w:rPr>
      <w:sz w:val="16"/>
      <w:szCs w:val="16"/>
    </w:rPr>
  </w:style>
  <w:style w:type="paragraph" w:styleId="CommentText">
    <w:name w:val="annotation text"/>
    <w:basedOn w:val="Normal"/>
    <w:link w:val="CommentTextChar"/>
    <w:uiPriority w:val="99"/>
    <w:unhideWhenUsed/>
    <w:rsid w:val="008B5413"/>
    <w:pPr>
      <w:spacing w:line="240" w:lineRule="auto"/>
    </w:pPr>
    <w:rPr>
      <w:sz w:val="20"/>
      <w:szCs w:val="20"/>
    </w:rPr>
  </w:style>
  <w:style w:type="character" w:customStyle="1" w:styleId="CommentTextChar">
    <w:name w:val="Comment Text Char"/>
    <w:basedOn w:val="DefaultParagraphFont"/>
    <w:link w:val="CommentText"/>
    <w:uiPriority w:val="99"/>
    <w:rsid w:val="008B5413"/>
    <w:rPr>
      <w:sz w:val="20"/>
      <w:szCs w:val="20"/>
    </w:rPr>
  </w:style>
  <w:style w:type="paragraph" w:styleId="CommentSubject">
    <w:name w:val="annotation subject"/>
    <w:basedOn w:val="CommentText"/>
    <w:next w:val="CommentText"/>
    <w:link w:val="CommentSubjectChar"/>
    <w:uiPriority w:val="99"/>
    <w:semiHidden/>
    <w:unhideWhenUsed/>
    <w:rsid w:val="008B5413"/>
    <w:rPr>
      <w:b/>
      <w:bCs/>
    </w:rPr>
  </w:style>
  <w:style w:type="character" w:customStyle="1" w:styleId="CommentSubjectChar">
    <w:name w:val="Comment Subject Char"/>
    <w:basedOn w:val="CommentTextChar"/>
    <w:link w:val="CommentSubject"/>
    <w:uiPriority w:val="99"/>
    <w:semiHidden/>
    <w:rsid w:val="008B54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19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2025-12-21T23:43:00Z</dcterms:created>
  <dcterms:modified xsi:type="dcterms:W3CDTF">2025-12-21T23:43:00Z</dcterms:modified>
</cp:coreProperties>
</file>